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AE7B4" w14:textId="77777777" w:rsidR="00150D48" w:rsidRPr="00150D48" w:rsidRDefault="00150D48" w:rsidP="00150D48">
      <w:pPr>
        <w:pStyle w:val="Heading1"/>
        <w:jc w:val="center"/>
        <w:rPr>
          <w:rFonts w:ascii="Bookman Old Style" w:hAnsi="Bookman Old Style"/>
          <w:b/>
          <w:bCs/>
          <w:sz w:val="20"/>
          <w:szCs w:val="20"/>
        </w:rPr>
      </w:pPr>
      <w:r w:rsidRPr="00150D48">
        <w:rPr>
          <w:rFonts w:ascii="Bookman Old Style" w:hAnsi="Bookman Old Style"/>
          <w:b/>
          <w:bCs/>
          <w:sz w:val="20"/>
          <w:szCs w:val="20"/>
        </w:rPr>
        <w:t>EQUAL OPPORTUNITY IS THE LAW</w:t>
      </w:r>
    </w:p>
    <w:p w14:paraId="0BF7E01A" w14:textId="77777777" w:rsidR="00150D48" w:rsidRPr="00150D48" w:rsidRDefault="00150D48" w:rsidP="00150D48">
      <w:pPr>
        <w:rPr>
          <w:rFonts w:ascii="Bookman Old Style" w:hAnsi="Bookman Old Style"/>
          <w:b/>
          <w:bCs/>
          <w:sz w:val="18"/>
          <w:szCs w:val="18"/>
        </w:rPr>
      </w:pPr>
    </w:p>
    <w:p w14:paraId="3F5CF4BA" w14:textId="77777777"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 xml:space="preserve">It is against the law for recipient of Federal financial assistance to discriminate on the following basis: </w:t>
      </w:r>
    </w:p>
    <w:p w14:paraId="6C254EA5" w14:textId="77777777" w:rsidR="00150D48" w:rsidRPr="00150D48" w:rsidRDefault="00150D48" w:rsidP="00150D48">
      <w:pPr>
        <w:jc w:val="both"/>
        <w:rPr>
          <w:rFonts w:ascii="Bookman Old Style" w:hAnsi="Bookman Old Style"/>
          <w:sz w:val="18"/>
          <w:szCs w:val="18"/>
        </w:rPr>
      </w:pPr>
    </w:p>
    <w:p w14:paraId="660648EB" w14:textId="77777777" w:rsidR="00156E8D" w:rsidRPr="00156E8D" w:rsidRDefault="00156E8D" w:rsidP="00156E8D">
      <w:pPr>
        <w:jc w:val="both"/>
        <w:rPr>
          <w:rFonts w:ascii="Bookman Old Style" w:hAnsi="Bookman Old Style"/>
          <w:sz w:val="18"/>
          <w:szCs w:val="18"/>
        </w:rPr>
      </w:pPr>
      <w:r w:rsidRPr="00156E8D">
        <w:rPr>
          <w:rFonts w:ascii="Bookman Old Style" w:hAnsi="Bookman Old Style"/>
          <w:sz w:val="18"/>
          <w:szCs w:val="18"/>
        </w:rPr>
        <w:t>Against any individual in the United States, on the basis of race, color, religion, sex (including pregnancy, childbirth, and related medical conditions, sex stereotyping, transgender status, and gender identity), national origin (including limited English proficiency), age, disability, or political affiliation or belief, or, against any beneficiary of, applicant to, or participant in programs financially assisted under Title I of the Workforce Innovation and Opportunity Act, on the basis of the individual's citizenship status or participation in any WIOA Title I—financially assisted program or activity.</w:t>
      </w:r>
    </w:p>
    <w:p w14:paraId="0D667ECD" w14:textId="77777777" w:rsidR="00156E8D" w:rsidRDefault="00156E8D" w:rsidP="00150D48">
      <w:pPr>
        <w:jc w:val="both"/>
        <w:rPr>
          <w:rFonts w:ascii="Bookman Old Style" w:hAnsi="Bookman Old Style"/>
          <w:sz w:val="18"/>
          <w:szCs w:val="18"/>
        </w:rPr>
      </w:pPr>
    </w:p>
    <w:p w14:paraId="4DCBC8BC" w14:textId="33959AF5"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The recipient must not discriminate in any of the following areas:</w:t>
      </w:r>
    </w:p>
    <w:p w14:paraId="1DE0C0A6" w14:textId="77777777" w:rsidR="00150D48" w:rsidRPr="00150D48" w:rsidRDefault="00150D48" w:rsidP="00150D48">
      <w:pPr>
        <w:jc w:val="both"/>
        <w:rPr>
          <w:rFonts w:ascii="Bookman Old Style" w:hAnsi="Bookman Old Style"/>
          <w:sz w:val="18"/>
          <w:szCs w:val="18"/>
        </w:rPr>
      </w:pPr>
    </w:p>
    <w:p w14:paraId="1E386A60" w14:textId="77777777" w:rsidR="00156E8D" w:rsidRDefault="00150D48" w:rsidP="00150D48">
      <w:pPr>
        <w:jc w:val="both"/>
        <w:rPr>
          <w:rFonts w:ascii="Bookman Old Style" w:hAnsi="Bookman Old Style"/>
          <w:sz w:val="18"/>
          <w:szCs w:val="18"/>
        </w:rPr>
      </w:pPr>
      <w:r w:rsidRPr="00150D48">
        <w:rPr>
          <w:rFonts w:ascii="Bookman Old Style" w:hAnsi="Bookman Old Style"/>
          <w:sz w:val="18"/>
          <w:szCs w:val="18"/>
        </w:rPr>
        <w:t xml:space="preserve">Deciding who will be admitted, or have access, to any WIOA Title I-financially assisted program or activity; </w:t>
      </w:r>
    </w:p>
    <w:p w14:paraId="737551ED" w14:textId="77777777" w:rsidR="00156E8D" w:rsidRDefault="00156E8D" w:rsidP="00150D48">
      <w:pPr>
        <w:jc w:val="both"/>
        <w:rPr>
          <w:rFonts w:ascii="Bookman Old Style" w:hAnsi="Bookman Old Style"/>
          <w:sz w:val="18"/>
          <w:szCs w:val="18"/>
        </w:rPr>
      </w:pPr>
    </w:p>
    <w:p w14:paraId="68FFA6F1" w14:textId="45A203B7" w:rsidR="00156E8D" w:rsidRDefault="00156E8D" w:rsidP="00150D48">
      <w:pPr>
        <w:jc w:val="both"/>
        <w:rPr>
          <w:rFonts w:ascii="Bookman Old Style" w:hAnsi="Bookman Old Style"/>
          <w:sz w:val="18"/>
          <w:szCs w:val="18"/>
        </w:rPr>
      </w:pPr>
      <w:r>
        <w:rPr>
          <w:rFonts w:ascii="Bookman Old Style" w:hAnsi="Bookman Old Style"/>
          <w:sz w:val="18"/>
          <w:szCs w:val="18"/>
        </w:rPr>
        <w:t>P</w:t>
      </w:r>
      <w:r w:rsidR="00150D48" w:rsidRPr="00150D48">
        <w:rPr>
          <w:rFonts w:ascii="Bookman Old Style" w:hAnsi="Bookman Old Style"/>
          <w:sz w:val="18"/>
          <w:szCs w:val="18"/>
        </w:rPr>
        <w:t xml:space="preserve">roviding opportunities in, or treating any person </w:t>
      </w:r>
      <w:proofErr w:type="gramStart"/>
      <w:r w:rsidR="00150D48" w:rsidRPr="00150D48">
        <w:rPr>
          <w:rFonts w:ascii="Bookman Old Style" w:hAnsi="Bookman Old Style"/>
          <w:sz w:val="18"/>
          <w:szCs w:val="18"/>
        </w:rPr>
        <w:t>with regard to</w:t>
      </w:r>
      <w:proofErr w:type="gramEnd"/>
      <w:r w:rsidR="00150D48" w:rsidRPr="00150D48">
        <w:rPr>
          <w:rFonts w:ascii="Bookman Old Style" w:hAnsi="Bookman Old Style"/>
          <w:sz w:val="18"/>
          <w:szCs w:val="18"/>
        </w:rPr>
        <w:t>, such a program or activity; or</w:t>
      </w:r>
    </w:p>
    <w:p w14:paraId="0BBBFB3D" w14:textId="77777777" w:rsidR="00156E8D" w:rsidRDefault="00156E8D" w:rsidP="00150D48">
      <w:pPr>
        <w:jc w:val="both"/>
        <w:rPr>
          <w:rFonts w:ascii="Bookman Old Style" w:hAnsi="Bookman Old Style"/>
          <w:sz w:val="18"/>
          <w:szCs w:val="18"/>
        </w:rPr>
      </w:pPr>
    </w:p>
    <w:p w14:paraId="524B51E8" w14:textId="3DAC0802" w:rsidR="00150D48" w:rsidRPr="00150D48" w:rsidRDefault="00156E8D" w:rsidP="00150D48">
      <w:pPr>
        <w:jc w:val="both"/>
        <w:rPr>
          <w:rFonts w:ascii="Bookman Old Style" w:hAnsi="Bookman Old Style"/>
          <w:sz w:val="18"/>
          <w:szCs w:val="18"/>
        </w:rPr>
      </w:pPr>
      <w:r>
        <w:rPr>
          <w:rFonts w:ascii="Bookman Old Style" w:hAnsi="Bookman Old Style"/>
          <w:sz w:val="18"/>
          <w:szCs w:val="18"/>
        </w:rPr>
        <w:t>M</w:t>
      </w:r>
      <w:r w:rsidR="00150D48" w:rsidRPr="00150D48">
        <w:rPr>
          <w:rFonts w:ascii="Bookman Old Style" w:hAnsi="Bookman Old Style"/>
          <w:sz w:val="18"/>
          <w:szCs w:val="18"/>
        </w:rPr>
        <w:t>aking employment decisions in the administration of, or in connection with, such a program or activity.</w:t>
      </w:r>
    </w:p>
    <w:p w14:paraId="2E921490" w14:textId="77777777" w:rsidR="00150D48" w:rsidRPr="00150D48" w:rsidRDefault="00150D48" w:rsidP="00150D48">
      <w:pPr>
        <w:jc w:val="both"/>
        <w:rPr>
          <w:rFonts w:ascii="Bookman Old Style" w:hAnsi="Bookman Old Style"/>
          <w:sz w:val="18"/>
          <w:szCs w:val="18"/>
        </w:rPr>
      </w:pPr>
    </w:p>
    <w:p w14:paraId="352BA5A4" w14:textId="77777777"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If you think you have been subjected to discrimination under a WIOA Title I-financially assisted program or activity, you may file a complaint within 180 days from the date of the alleged violation with either:</w:t>
      </w:r>
    </w:p>
    <w:p w14:paraId="667E496F" w14:textId="77777777" w:rsidR="00150D48" w:rsidRPr="00150D48" w:rsidRDefault="00150D48" w:rsidP="00150D48">
      <w:pPr>
        <w:jc w:val="both"/>
        <w:rPr>
          <w:rFonts w:ascii="Bookman Old Style" w:hAnsi="Bookman Old Style"/>
          <w:sz w:val="18"/>
          <w:szCs w:val="18"/>
        </w:rPr>
      </w:pPr>
    </w:p>
    <w:p w14:paraId="15D424C2" w14:textId="77777777" w:rsidR="00150D48" w:rsidRPr="00150D48" w:rsidRDefault="00150D48" w:rsidP="00150D48">
      <w:pPr>
        <w:numPr>
          <w:ilvl w:val="0"/>
          <w:numId w:val="1"/>
        </w:numPr>
        <w:tabs>
          <w:tab w:val="clear" w:pos="540"/>
        </w:tabs>
        <w:ind w:left="360"/>
        <w:jc w:val="both"/>
        <w:rPr>
          <w:rFonts w:ascii="Bookman Old Style" w:hAnsi="Bookman Old Style"/>
          <w:sz w:val="18"/>
          <w:szCs w:val="18"/>
        </w:rPr>
      </w:pPr>
      <w:r w:rsidRPr="00150D48">
        <w:rPr>
          <w:rFonts w:ascii="Bookman Old Style" w:hAnsi="Bookman Old Style"/>
          <w:sz w:val="18"/>
          <w:szCs w:val="18"/>
        </w:rPr>
        <w:t>The recipient’s Equal Opportunity Officer (or the person whom the recipient has designated for this purpose); or</w:t>
      </w:r>
    </w:p>
    <w:p w14:paraId="0692DC81" w14:textId="77777777" w:rsidR="00150D48" w:rsidRPr="00150D48" w:rsidRDefault="00150D48" w:rsidP="00150D48">
      <w:pPr>
        <w:numPr>
          <w:ilvl w:val="0"/>
          <w:numId w:val="1"/>
        </w:numPr>
        <w:tabs>
          <w:tab w:val="clear" w:pos="540"/>
        </w:tabs>
        <w:ind w:left="360"/>
        <w:jc w:val="both"/>
        <w:rPr>
          <w:rFonts w:ascii="Bookman Old Style" w:hAnsi="Bookman Old Style"/>
          <w:sz w:val="18"/>
          <w:szCs w:val="18"/>
        </w:rPr>
      </w:pPr>
      <w:r w:rsidRPr="00150D48">
        <w:rPr>
          <w:rFonts w:ascii="Bookman Old Style" w:hAnsi="Bookman Old Style"/>
          <w:sz w:val="18"/>
          <w:szCs w:val="18"/>
        </w:rPr>
        <w:t>The Director, Civil Rights Center (CRC), U.S. Department of Labor, 200 Constitution Avenue NW, Room N-4123, Washington, DC 20210.</w:t>
      </w:r>
    </w:p>
    <w:p w14:paraId="4B21F2EA" w14:textId="77777777" w:rsidR="00150D48" w:rsidRPr="00150D48" w:rsidRDefault="00150D48" w:rsidP="00150D48">
      <w:pPr>
        <w:jc w:val="both"/>
        <w:rPr>
          <w:rFonts w:ascii="Bookman Old Style" w:hAnsi="Bookman Old Style"/>
          <w:sz w:val="18"/>
          <w:szCs w:val="18"/>
        </w:rPr>
      </w:pPr>
    </w:p>
    <w:p w14:paraId="7070E1BB" w14:textId="77777777"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If you file your complaint with the recipient, you must wait either until the recipient issues a written Notice of Final Action, or until 90 days have passed (whichever is sooner), before filing with Civil Rights Center (see address above).</w:t>
      </w:r>
    </w:p>
    <w:p w14:paraId="3590C443" w14:textId="77777777" w:rsidR="00150D48" w:rsidRPr="00150D48" w:rsidRDefault="00150D48" w:rsidP="00150D48">
      <w:pPr>
        <w:jc w:val="both"/>
        <w:rPr>
          <w:rFonts w:ascii="Bookman Old Style" w:hAnsi="Bookman Old Style"/>
          <w:sz w:val="18"/>
          <w:szCs w:val="18"/>
        </w:rPr>
      </w:pPr>
    </w:p>
    <w:p w14:paraId="0DC6059A" w14:textId="77777777"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If the recipient does not give you a written Notice of Final Action within 90 days of the day on which you filed your complaint, you do not have to wait for the recipient to issue that Notice before filing a complaint with CRC.  However, you must file your CRC complaint within 30 days of the 90-day deadline (in other words, within 120 days after the day on which you filed your complaint with the recipient).</w:t>
      </w:r>
    </w:p>
    <w:p w14:paraId="00D18E76" w14:textId="77777777" w:rsidR="00150D48" w:rsidRPr="00150D48" w:rsidRDefault="00150D48" w:rsidP="00150D48">
      <w:pPr>
        <w:jc w:val="both"/>
        <w:rPr>
          <w:rFonts w:ascii="Bookman Old Style" w:hAnsi="Bookman Old Style"/>
          <w:sz w:val="18"/>
          <w:szCs w:val="18"/>
        </w:rPr>
      </w:pPr>
    </w:p>
    <w:p w14:paraId="0252EA1C" w14:textId="77777777" w:rsidR="00150D48" w:rsidRPr="00150D48" w:rsidRDefault="00150D48" w:rsidP="00150D48">
      <w:pPr>
        <w:pStyle w:val="BodyText"/>
        <w:rPr>
          <w:sz w:val="18"/>
          <w:szCs w:val="18"/>
        </w:rPr>
      </w:pPr>
      <w:r w:rsidRPr="00150D48">
        <w:rPr>
          <w:sz w:val="18"/>
          <w:szCs w:val="18"/>
        </w:rPr>
        <w:t>If the recipient does give you a written notice of Final Action on your complaint, but you are dissatisfied with the decision or resolution, you may file a complaint with CRC.  You must file your CRC complaint within 30 days of the date on which you received the Notice of Final Action.</w:t>
      </w:r>
    </w:p>
    <w:p w14:paraId="41EBF237" w14:textId="77777777" w:rsidR="00150D48" w:rsidRPr="00150D48" w:rsidRDefault="00150D48" w:rsidP="00150D48">
      <w:pPr>
        <w:jc w:val="both"/>
        <w:rPr>
          <w:rFonts w:ascii="Bookman Old Style" w:hAnsi="Bookman Old Style"/>
          <w:sz w:val="18"/>
          <w:szCs w:val="18"/>
        </w:rPr>
      </w:pPr>
    </w:p>
    <w:p w14:paraId="13B7F63E" w14:textId="77777777" w:rsidR="00150D48" w:rsidRPr="00150D48" w:rsidRDefault="00150D48" w:rsidP="00150D48">
      <w:pPr>
        <w:jc w:val="both"/>
        <w:rPr>
          <w:rFonts w:ascii="Bookman Old Style" w:hAnsi="Bookman Old Style"/>
          <w:sz w:val="18"/>
          <w:szCs w:val="18"/>
        </w:rPr>
      </w:pPr>
      <w:r w:rsidRPr="00150D48">
        <w:rPr>
          <w:rFonts w:ascii="Bookman Old Style" w:hAnsi="Bookman Old Style"/>
          <w:sz w:val="18"/>
          <w:szCs w:val="18"/>
        </w:rPr>
        <w:t>Inquiries May Be Addressed To:</w:t>
      </w:r>
    </w:p>
    <w:p w14:paraId="136E73FB" w14:textId="77777777" w:rsidR="00150D48" w:rsidRDefault="00150D48" w:rsidP="00150D48">
      <w:pPr>
        <w:jc w:val="both"/>
        <w:rPr>
          <w:rFonts w:ascii="Bookman Old Style" w:hAnsi="Bookman Old Style"/>
          <w:sz w:val="16"/>
          <w:szCs w:val="16"/>
        </w:rPr>
      </w:pPr>
      <w:r w:rsidRPr="0069115D">
        <w:rPr>
          <w:rFonts w:ascii="Bookman Old Style" w:hAnsi="Bookman Old Style"/>
          <w:b/>
          <w:bCs/>
          <w:noProof/>
          <w:sz w:val="16"/>
          <w:szCs w:val="16"/>
        </w:rPr>
        <mc:AlternateContent>
          <mc:Choice Requires="wps">
            <w:drawing>
              <wp:anchor distT="45720" distB="45720" distL="114300" distR="114300" simplePos="0" relativeHeight="251659264" behindDoc="0" locked="0" layoutInCell="1" allowOverlap="1" wp14:anchorId="39D80871" wp14:editId="2FC8B696">
                <wp:simplePos x="0" y="0"/>
                <wp:positionH relativeFrom="margin">
                  <wp:align>left</wp:align>
                </wp:positionH>
                <wp:positionV relativeFrom="paragraph">
                  <wp:posOffset>102235</wp:posOffset>
                </wp:positionV>
                <wp:extent cx="1981200" cy="140462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solidFill>
                            <a:srgbClr val="000000"/>
                          </a:solidFill>
                          <a:miter lim="800000"/>
                          <a:headEnd/>
                          <a:tailEnd/>
                        </a:ln>
                      </wps:spPr>
                      <wps:txbx>
                        <w:txbxContent>
                          <w:p w14:paraId="6C198000" w14:textId="77777777" w:rsidR="00150D48" w:rsidRDefault="00150D48" w:rsidP="00150D48">
                            <w:pPr>
                              <w:rPr>
                                <w:b/>
                                <w:bCs/>
                                <w:sz w:val="20"/>
                                <w:szCs w:val="20"/>
                              </w:rPr>
                            </w:pPr>
                            <w:r>
                              <w:rPr>
                                <w:b/>
                                <w:bCs/>
                                <w:sz w:val="20"/>
                                <w:szCs w:val="20"/>
                              </w:rPr>
                              <w:t>Local Level</w:t>
                            </w:r>
                          </w:p>
                          <w:p w14:paraId="29507364" w14:textId="77777777" w:rsidR="00150D48" w:rsidRDefault="00150D48" w:rsidP="00150D48">
                            <w:pPr>
                              <w:rPr>
                                <w:b/>
                                <w:bCs/>
                                <w:sz w:val="20"/>
                                <w:szCs w:val="20"/>
                              </w:rPr>
                            </w:pPr>
                          </w:p>
                          <w:p w14:paraId="0E6792AE" w14:textId="7AD191B1" w:rsidR="00150D48" w:rsidRPr="004A1421" w:rsidRDefault="00B56CF0" w:rsidP="00150D48">
                            <w:pPr>
                              <w:rPr>
                                <w:b/>
                                <w:bCs/>
                                <w:sz w:val="20"/>
                                <w:szCs w:val="20"/>
                              </w:rPr>
                            </w:pPr>
                            <w:r>
                              <w:rPr>
                                <w:b/>
                                <w:bCs/>
                                <w:sz w:val="20"/>
                                <w:szCs w:val="20"/>
                              </w:rPr>
                              <w:t>Danielle Cockrell</w:t>
                            </w:r>
                          </w:p>
                          <w:p w14:paraId="3672DE66" w14:textId="164BFB3A" w:rsidR="00150D48" w:rsidRPr="004A1421" w:rsidRDefault="00150D48" w:rsidP="00150D48">
                            <w:pPr>
                              <w:rPr>
                                <w:b/>
                                <w:bCs/>
                                <w:sz w:val="20"/>
                                <w:szCs w:val="20"/>
                              </w:rPr>
                            </w:pPr>
                            <w:r w:rsidRPr="004A1421">
                              <w:rPr>
                                <w:b/>
                                <w:bCs/>
                                <w:sz w:val="20"/>
                                <w:szCs w:val="20"/>
                              </w:rPr>
                              <w:t>Equal Opportunity Officer</w:t>
                            </w:r>
                          </w:p>
                          <w:p w14:paraId="6FCAC9F1" w14:textId="77777777" w:rsidR="00150D48" w:rsidRPr="004A1421" w:rsidRDefault="00150D48" w:rsidP="00150D48">
                            <w:pPr>
                              <w:rPr>
                                <w:b/>
                                <w:bCs/>
                                <w:sz w:val="20"/>
                                <w:szCs w:val="20"/>
                              </w:rPr>
                            </w:pPr>
                            <w:r w:rsidRPr="004A1421">
                              <w:rPr>
                                <w:b/>
                                <w:bCs/>
                                <w:sz w:val="20"/>
                                <w:szCs w:val="20"/>
                              </w:rPr>
                              <w:t>SEAEDD</w:t>
                            </w:r>
                          </w:p>
                          <w:p w14:paraId="51B2090D" w14:textId="77777777" w:rsidR="00150D48" w:rsidRPr="004A1421" w:rsidRDefault="00150D48" w:rsidP="00150D48">
                            <w:pPr>
                              <w:rPr>
                                <w:b/>
                                <w:bCs/>
                                <w:sz w:val="20"/>
                                <w:szCs w:val="20"/>
                              </w:rPr>
                            </w:pPr>
                            <w:r w:rsidRPr="004A1421">
                              <w:rPr>
                                <w:b/>
                                <w:bCs/>
                                <w:sz w:val="20"/>
                                <w:szCs w:val="20"/>
                              </w:rPr>
                              <w:t>P.O. Box 6806</w:t>
                            </w:r>
                          </w:p>
                          <w:p w14:paraId="36122425" w14:textId="77777777" w:rsidR="00150D48" w:rsidRPr="004A1421" w:rsidRDefault="00150D48" w:rsidP="00150D48">
                            <w:pPr>
                              <w:rPr>
                                <w:b/>
                                <w:bCs/>
                                <w:sz w:val="20"/>
                                <w:szCs w:val="20"/>
                              </w:rPr>
                            </w:pPr>
                            <w:r w:rsidRPr="004A1421">
                              <w:rPr>
                                <w:b/>
                                <w:bCs/>
                                <w:sz w:val="20"/>
                                <w:szCs w:val="20"/>
                              </w:rPr>
                              <w:t>Pine Bluff, AR 71611</w:t>
                            </w:r>
                          </w:p>
                          <w:p w14:paraId="710172E9" w14:textId="03808A8E" w:rsidR="00150D48" w:rsidRPr="004A1421" w:rsidRDefault="00150D48" w:rsidP="00150D48">
                            <w:pPr>
                              <w:rPr>
                                <w:b/>
                                <w:bCs/>
                                <w:sz w:val="20"/>
                                <w:szCs w:val="20"/>
                              </w:rPr>
                            </w:pPr>
                            <w:r w:rsidRPr="004A1421">
                              <w:rPr>
                                <w:b/>
                                <w:bCs/>
                                <w:sz w:val="20"/>
                                <w:szCs w:val="20"/>
                              </w:rPr>
                              <w:t>Telephone: 870-</w:t>
                            </w:r>
                            <w:r>
                              <w:rPr>
                                <w:b/>
                                <w:bCs/>
                                <w:sz w:val="20"/>
                                <w:szCs w:val="20"/>
                              </w:rPr>
                              <w:t>536-1971 Ex.</w:t>
                            </w:r>
                            <w:r w:rsidR="00B56CF0">
                              <w:rPr>
                                <w:b/>
                                <w:bCs/>
                                <w:sz w:val="20"/>
                                <w:szCs w:val="20"/>
                              </w:rPr>
                              <w:t>113</w:t>
                            </w:r>
                          </w:p>
                          <w:p w14:paraId="5FA23BD2" w14:textId="77777777" w:rsidR="00150D48" w:rsidRPr="004A1421" w:rsidRDefault="00150D48" w:rsidP="00150D48">
                            <w:pPr>
                              <w:rPr>
                                <w:b/>
                                <w:bCs/>
                                <w:sz w:val="20"/>
                                <w:szCs w:val="20"/>
                              </w:rPr>
                            </w:pPr>
                            <w:r w:rsidRPr="004A1421">
                              <w:rPr>
                                <w:b/>
                                <w:bCs/>
                                <w:sz w:val="20"/>
                                <w:szCs w:val="20"/>
                              </w:rPr>
                              <w:t>ARS</w:t>
                            </w:r>
                            <w:proofErr w:type="gramStart"/>
                            <w:r w:rsidRPr="004A1421">
                              <w:rPr>
                                <w:b/>
                                <w:bCs/>
                                <w:sz w:val="20"/>
                                <w:szCs w:val="20"/>
                              </w:rPr>
                              <w:t>:  1</w:t>
                            </w:r>
                            <w:proofErr w:type="gramEnd"/>
                            <w:r w:rsidRPr="004A1421">
                              <w:rPr>
                                <w:b/>
                                <w:bCs/>
                                <w:sz w:val="20"/>
                                <w:szCs w:val="20"/>
                              </w:rPr>
                              <w:t>-800-285-1121 (Voice)</w:t>
                            </w:r>
                          </w:p>
                          <w:p w14:paraId="6DDDC5C5" w14:textId="77777777" w:rsidR="00150D48" w:rsidRPr="004A1421" w:rsidRDefault="00150D48" w:rsidP="00150D48">
                            <w:pPr>
                              <w:rPr>
                                <w:b/>
                                <w:bCs/>
                                <w:sz w:val="20"/>
                                <w:szCs w:val="20"/>
                              </w:rPr>
                            </w:pPr>
                            <w:r w:rsidRPr="004A1421">
                              <w:rPr>
                                <w:b/>
                                <w:bCs/>
                                <w:sz w:val="20"/>
                                <w:szCs w:val="20"/>
                              </w:rPr>
                              <w:t xml:space="preserve">           1-800-285-1131 (TDD)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D80871" id="_x0000_t202" coordsize="21600,21600" o:spt="202" path="m,l,21600r21600,l21600,xe">
                <v:stroke joinstyle="miter"/>
                <v:path gradientshapeok="t" o:connecttype="rect"/>
              </v:shapetype>
              <v:shape id="Text Box 2" o:spid="_x0000_s1026" type="#_x0000_t202" style="position:absolute;left:0;text-align:left;margin-left:0;margin-top:8.05pt;width:156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">
                <v:textbox style="mso-fit-shape-to-text:t">
                  <w:txbxContent>
                    <w:p w14:paraId="6C198000" w14:textId="77777777" w:rsidR="00150D48" w:rsidRDefault="00150D48" w:rsidP="00150D48">
                      <w:pPr>
                        <w:rPr>
                          <w:b/>
                          <w:bCs/>
                          <w:sz w:val="20"/>
                          <w:szCs w:val="20"/>
                        </w:rPr>
                      </w:pPr>
                      <w:r>
                        <w:rPr>
                          <w:b/>
                          <w:bCs/>
                          <w:sz w:val="20"/>
                          <w:szCs w:val="20"/>
                        </w:rPr>
                        <w:t>Local Level</w:t>
                      </w:r>
                    </w:p>
                    <w:p w14:paraId="29507364" w14:textId="77777777" w:rsidR="00150D48" w:rsidRDefault="00150D48" w:rsidP="00150D48">
                      <w:pPr>
                        <w:rPr>
                          <w:b/>
                          <w:bCs/>
                          <w:sz w:val="20"/>
                          <w:szCs w:val="20"/>
                        </w:rPr>
                      </w:pPr>
                    </w:p>
                    <w:p w14:paraId="0E6792AE" w14:textId="7AD191B1" w:rsidR="00150D48" w:rsidRPr="004A1421" w:rsidRDefault="00B56CF0" w:rsidP="00150D48">
                      <w:pPr>
                        <w:rPr>
                          <w:b/>
                          <w:bCs/>
                          <w:sz w:val="20"/>
                          <w:szCs w:val="20"/>
                        </w:rPr>
                      </w:pPr>
                      <w:r>
                        <w:rPr>
                          <w:b/>
                          <w:bCs/>
                          <w:sz w:val="20"/>
                          <w:szCs w:val="20"/>
                        </w:rPr>
                        <w:t>Danielle Cockrell</w:t>
                      </w:r>
                    </w:p>
                    <w:p w14:paraId="3672DE66" w14:textId="164BFB3A" w:rsidR="00150D48" w:rsidRPr="004A1421" w:rsidRDefault="00150D48" w:rsidP="00150D48">
                      <w:pPr>
                        <w:rPr>
                          <w:b/>
                          <w:bCs/>
                          <w:sz w:val="20"/>
                          <w:szCs w:val="20"/>
                        </w:rPr>
                      </w:pPr>
                      <w:r w:rsidRPr="004A1421">
                        <w:rPr>
                          <w:b/>
                          <w:bCs/>
                          <w:sz w:val="20"/>
                          <w:szCs w:val="20"/>
                        </w:rPr>
                        <w:t>Equal Opportunity Officer</w:t>
                      </w:r>
                    </w:p>
                    <w:p w14:paraId="6FCAC9F1" w14:textId="77777777" w:rsidR="00150D48" w:rsidRPr="004A1421" w:rsidRDefault="00150D48" w:rsidP="00150D48">
                      <w:pPr>
                        <w:rPr>
                          <w:b/>
                          <w:bCs/>
                          <w:sz w:val="20"/>
                          <w:szCs w:val="20"/>
                        </w:rPr>
                      </w:pPr>
                      <w:r w:rsidRPr="004A1421">
                        <w:rPr>
                          <w:b/>
                          <w:bCs/>
                          <w:sz w:val="20"/>
                          <w:szCs w:val="20"/>
                        </w:rPr>
                        <w:t>SEAEDD</w:t>
                      </w:r>
                    </w:p>
                    <w:p w14:paraId="51B2090D" w14:textId="77777777" w:rsidR="00150D48" w:rsidRPr="004A1421" w:rsidRDefault="00150D48" w:rsidP="00150D48">
                      <w:pPr>
                        <w:rPr>
                          <w:b/>
                          <w:bCs/>
                          <w:sz w:val="20"/>
                          <w:szCs w:val="20"/>
                        </w:rPr>
                      </w:pPr>
                      <w:r w:rsidRPr="004A1421">
                        <w:rPr>
                          <w:b/>
                          <w:bCs/>
                          <w:sz w:val="20"/>
                          <w:szCs w:val="20"/>
                        </w:rPr>
                        <w:t>P.O. Box 6806</w:t>
                      </w:r>
                    </w:p>
                    <w:p w14:paraId="36122425" w14:textId="77777777" w:rsidR="00150D48" w:rsidRPr="004A1421" w:rsidRDefault="00150D48" w:rsidP="00150D48">
                      <w:pPr>
                        <w:rPr>
                          <w:b/>
                          <w:bCs/>
                          <w:sz w:val="20"/>
                          <w:szCs w:val="20"/>
                        </w:rPr>
                      </w:pPr>
                      <w:r w:rsidRPr="004A1421">
                        <w:rPr>
                          <w:b/>
                          <w:bCs/>
                          <w:sz w:val="20"/>
                          <w:szCs w:val="20"/>
                        </w:rPr>
                        <w:t>Pine Bluff, AR 71611</w:t>
                      </w:r>
                    </w:p>
                    <w:p w14:paraId="710172E9" w14:textId="03808A8E" w:rsidR="00150D48" w:rsidRPr="004A1421" w:rsidRDefault="00150D48" w:rsidP="00150D48">
                      <w:pPr>
                        <w:rPr>
                          <w:b/>
                          <w:bCs/>
                          <w:sz w:val="20"/>
                          <w:szCs w:val="20"/>
                        </w:rPr>
                      </w:pPr>
                      <w:r w:rsidRPr="004A1421">
                        <w:rPr>
                          <w:b/>
                          <w:bCs/>
                          <w:sz w:val="20"/>
                          <w:szCs w:val="20"/>
                        </w:rPr>
                        <w:t>Telephone: 870-</w:t>
                      </w:r>
                      <w:r>
                        <w:rPr>
                          <w:b/>
                          <w:bCs/>
                          <w:sz w:val="20"/>
                          <w:szCs w:val="20"/>
                        </w:rPr>
                        <w:t>536-1971 Ex.</w:t>
                      </w:r>
                      <w:r w:rsidR="00B56CF0">
                        <w:rPr>
                          <w:b/>
                          <w:bCs/>
                          <w:sz w:val="20"/>
                          <w:szCs w:val="20"/>
                        </w:rPr>
                        <w:t>113</w:t>
                      </w:r>
                    </w:p>
                    <w:p w14:paraId="5FA23BD2" w14:textId="77777777" w:rsidR="00150D48" w:rsidRPr="004A1421" w:rsidRDefault="00150D48" w:rsidP="00150D48">
                      <w:pPr>
                        <w:rPr>
                          <w:b/>
                          <w:bCs/>
                          <w:sz w:val="20"/>
                          <w:szCs w:val="20"/>
                        </w:rPr>
                      </w:pPr>
                      <w:r w:rsidRPr="004A1421">
                        <w:rPr>
                          <w:b/>
                          <w:bCs/>
                          <w:sz w:val="20"/>
                          <w:szCs w:val="20"/>
                        </w:rPr>
                        <w:t>ARS</w:t>
                      </w:r>
                      <w:proofErr w:type="gramStart"/>
                      <w:r w:rsidRPr="004A1421">
                        <w:rPr>
                          <w:b/>
                          <w:bCs/>
                          <w:sz w:val="20"/>
                          <w:szCs w:val="20"/>
                        </w:rPr>
                        <w:t>:  1</w:t>
                      </w:r>
                      <w:proofErr w:type="gramEnd"/>
                      <w:r w:rsidRPr="004A1421">
                        <w:rPr>
                          <w:b/>
                          <w:bCs/>
                          <w:sz w:val="20"/>
                          <w:szCs w:val="20"/>
                        </w:rPr>
                        <w:t>-800-285-1121 (Voice)</w:t>
                      </w:r>
                    </w:p>
                    <w:p w14:paraId="6DDDC5C5" w14:textId="77777777" w:rsidR="00150D48" w:rsidRPr="004A1421" w:rsidRDefault="00150D48" w:rsidP="00150D48">
                      <w:pPr>
                        <w:rPr>
                          <w:b/>
                          <w:bCs/>
                          <w:sz w:val="20"/>
                          <w:szCs w:val="20"/>
                        </w:rPr>
                      </w:pPr>
                      <w:r w:rsidRPr="004A1421">
                        <w:rPr>
                          <w:b/>
                          <w:bCs/>
                          <w:sz w:val="20"/>
                          <w:szCs w:val="20"/>
                        </w:rPr>
                        <w:t xml:space="preserve">           1-800-285-1131 (TDD)</w:t>
                      </w:r>
                    </w:p>
                  </w:txbxContent>
                </v:textbox>
                <w10:wrap type="square" anchorx="margin"/>
              </v:shape>
            </w:pict>
          </mc:Fallback>
        </mc:AlternateContent>
      </w:r>
    </w:p>
    <w:p w14:paraId="0F64144A" w14:textId="77777777" w:rsidR="00150D48" w:rsidRDefault="00150D48" w:rsidP="00150D48">
      <w:pPr>
        <w:tabs>
          <w:tab w:val="left" w:pos="540"/>
        </w:tabs>
        <w:jc w:val="both"/>
        <w:rPr>
          <w:rFonts w:ascii="Bookman Old Style" w:hAnsi="Bookman Old Style"/>
          <w:b/>
          <w:bCs/>
          <w:sz w:val="16"/>
          <w:szCs w:val="16"/>
        </w:rPr>
      </w:pPr>
      <w:r w:rsidRPr="00FB3F78">
        <w:rPr>
          <w:rFonts w:ascii="Bookman Old Style" w:hAnsi="Bookman Old Style"/>
          <w:b/>
          <w:bCs/>
          <w:noProof/>
          <w:sz w:val="16"/>
          <w:szCs w:val="16"/>
        </w:rPr>
        <mc:AlternateContent>
          <mc:Choice Requires="wps">
            <w:drawing>
              <wp:anchor distT="45720" distB="45720" distL="114300" distR="114300" simplePos="0" relativeHeight="251661312" behindDoc="0" locked="0" layoutInCell="1" allowOverlap="1" wp14:anchorId="421162AC" wp14:editId="30033395">
                <wp:simplePos x="0" y="0"/>
                <wp:positionH relativeFrom="margin">
                  <wp:posOffset>4231005</wp:posOffset>
                </wp:positionH>
                <wp:positionV relativeFrom="paragraph">
                  <wp:posOffset>11430</wp:posOffset>
                </wp:positionV>
                <wp:extent cx="1600200" cy="16287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628775"/>
                        </a:xfrm>
                        <a:prstGeom prst="rect">
                          <a:avLst/>
                        </a:prstGeom>
                        <a:solidFill>
                          <a:srgbClr val="FFFFFF"/>
                        </a:solidFill>
                        <a:ln w="9525">
                          <a:solidFill>
                            <a:srgbClr val="000000"/>
                          </a:solidFill>
                          <a:miter lim="800000"/>
                          <a:headEnd/>
                          <a:tailEnd/>
                        </a:ln>
                      </wps:spPr>
                      <wps:txbx>
                        <w:txbxContent>
                          <w:p w14:paraId="42333201" w14:textId="77777777" w:rsidR="00150D48" w:rsidRPr="00FB3F78" w:rsidRDefault="00150D48" w:rsidP="00150D48">
                            <w:pPr>
                              <w:rPr>
                                <w:b/>
                                <w:bCs/>
                                <w:sz w:val="20"/>
                                <w:szCs w:val="20"/>
                              </w:rPr>
                            </w:pPr>
                            <w:r w:rsidRPr="00FB3F78">
                              <w:rPr>
                                <w:b/>
                                <w:bCs/>
                                <w:sz w:val="20"/>
                                <w:szCs w:val="20"/>
                              </w:rPr>
                              <w:t>Federal Level</w:t>
                            </w:r>
                          </w:p>
                          <w:p w14:paraId="411235E4" w14:textId="77777777" w:rsidR="00150D48" w:rsidRPr="004A3C2E" w:rsidRDefault="00150D48" w:rsidP="00150D48">
                            <w:pPr>
                              <w:rPr>
                                <w:b/>
                                <w:bCs/>
                                <w:sz w:val="12"/>
                                <w:szCs w:val="12"/>
                              </w:rPr>
                            </w:pPr>
                          </w:p>
                          <w:p w14:paraId="72AA4A63" w14:textId="77777777" w:rsidR="00150D48" w:rsidRPr="004A1421" w:rsidRDefault="00150D48" w:rsidP="00150D48">
                            <w:pPr>
                              <w:rPr>
                                <w:b/>
                                <w:bCs/>
                                <w:sz w:val="20"/>
                                <w:szCs w:val="20"/>
                              </w:rPr>
                            </w:pPr>
                            <w:r w:rsidRPr="004A1421">
                              <w:rPr>
                                <w:b/>
                                <w:bCs/>
                                <w:sz w:val="20"/>
                                <w:szCs w:val="20"/>
                              </w:rPr>
                              <w:t>Director</w:t>
                            </w:r>
                          </w:p>
                          <w:p w14:paraId="09F49AA6" w14:textId="035A9B0C" w:rsidR="00150D48" w:rsidRPr="004A1421" w:rsidRDefault="00150D48" w:rsidP="00150D48">
                            <w:pPr>
                              <w:rPr>
                                <w:b/>
                                <w:bCs/>
                                <w:sz w:val="20"/>
                                <w:szCs w:val="20"/>
                              </w:rPr>
                            </w:pPr>
                            <w:r w:rsidRPr="004A1421">
                              <w:rPr>
                                <w:b/>
                                <w:bCs/>
                                <w:sz w:val="20"/>
                                <w:szCs w:val="20"/>
                              </w:rPr>
                              <w:t>CRC Center</w:t>
                            </w:r>
                          </w:p>
                          <w:p w14:paraId="07DD8E53" w14:textId="77777777" w:rsidR="00150D48" w:rsidRPr="004A1421" w:rsidRDefault="00150D48" w:rsidP="00150D48">
                            <w:pPr>
                              <w:rPr>
                                <w:b/>
                                <w:bCs/>
                                <w:sz w:val="20"/>
                                <w:szCs w:val="20"/>
                              </w:rPr>
                            </w:pPr>
                            <w:r w:rsidRPr="004A1421">
                              <w:rPr>
                                <w:b/>
                                <w:bCs/>
                                <w:sz w:val="20"/>
                                <w:szCs w:val="20"/>
                              </w:rPr>
                              <w:t>U.S. Department of Labor</w:t>
                            </w:r>
                          </w:p>
                          <w:p w14:paraId="59A9CC95" w14:textId="77777777" w:rsidR="00150D48" w:rsidRPr="004A1421" w:rsidRDefault="00150D48" w:rsidP="00150D48">
                            <w:pPr>
                              <w:rPr>
                                <w:b/>
                                <w:bCs/>
                                <w:sz w:val="20"/>
                                <w:szCs w:val="20"/>
                              </w:rPr>
                            </w:pPr>
                            <w:r w:rsidRPr="004A1421">
                              <w:rPr>
                                <w:b/>
                                <w:bCs/>
                                <w:sz w:val="20"/>
                                <w:szCs w:val="20"/>
                              </w:rPr>
                              <w:t>200 Constitution Ave. N.W.</w:t>
                            </w:r>
                          </w:p>
                          <w:p w14:paraId="621A6670" w14:textId="77777777" w:rsidR="00150D48" w:rsidRPr="004A1421" w:rsidRDefault="00150D48" w:rsidP="00150D48">
                            <w:pPr>
                              <w:rPr>
                                <w:b/>
                                <w:bCs/>
                                <w:sz w:val="20"/>
                                <w:szCs w:val="20"/>
                              </w:rPr>
                            </w:pPr>
                            <w:r w:rsidRPr="004A1421">
                              <w:rPr>
                                <w:b/>
                                <w:bCs/>
                                <w:sz w:val="20"/>
                                <w:szCs w:val="20"/>
                              </w:rPr>
                              <w:t>Room N-4123</w:t>
                            </w:r>
                          </w:p>
                          <w:p w14:paraId="29D8CFA0" w14:textId="77777777" w:rsidR="00150D48" w:rsidRPr="004A1421" w:rsidRDefault="00150D48" w:rsidP="00150D48">
                            <w:pPr>
                              <w:rPr>
                                <w:b/>
                                <w:bCs/>
                                <w:sz w:val="20"/>
                                <w:szCs w:val="20"/>
                              </w:rPr>
                            </w:pPr>
                            <w:r w:rsidRPr="004A1421">
                              <w:rPr>
                                <w:b/>
                                <w:bCs/>
                                <w:sz w:val="20"/>
                                <w:szCs w:val="20"/>
                              </w:rPr>
                              <w:t>Washington, D.C. 20210</w:t>
                            </w:r>
                          </w:p>
                          <w:p w14:paraId="7DA1E70B" w14:textId="77777777" w:rsidR="00150D48" w:rsidRPr="004A1421" w:rsidRDefault="00150D48" w:rsidP="00150D48">
                            <w:pPr>
                              <w:rPr>
                                <w:b/>
                                <w:bCs/>
                                <w:sz w:val="20"/>
                                <w:szCs w:val="20"/>
                              </w:rPr>
                            </w:pPr>
                            <w:r w:rsidRPr="004A1421">
                              <w:rPr>
                                <w:b/>
                                <w:bCs/>
                                <w:sz w:val="20"/>
                                <w:szCs w:val="20"/>
                              </w:rPr>
                              <w:t xml:space="preserve">Telephone: 202-693-6500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162AC" id="_x0000_s1027" type="#_x0000_t202" style="position:absolute;left:0;text-align:left;margin-left:333.15pt;margin-top:.9pt;width:126pt;height:128.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">
                <v:textbox>
                  <w:txbxContent>
                    <w:p w14:paraId="42333201" w14:textId="77777777" w:rsidR="00150D48" w:rsidRPr="00FB3F78" w:rsidRDefault="00150D48" w:rsidP="00150D48">
                      <w:pPr>
                        <w:rPr>
                          <w:b/>
                          <w:bCs/>
                          <w:sz w:val="20"/>
                          <w:szCs w:val="20"/>
                        </w:rPr>
                      </w:pPr>
                      <w:r w:rsidRPr="00FB3F78">
                        <w:rPr>
                          <w:b/>
                          <w:bCs/>
                          <w:sz w:val="20"/>
                          <w:szCs w:val="20"/>
                        </w:rPr>
                        <w:t>Federal Level</w:t>
                      </w:r>
                    </w:p>
                    <w:p w14:paraId="411235E4" w14:textId="77777777" w:rsidR="00150D48" w:rsidRPr="004A3C2E" w:rsidRDefault="00150D48" w:rsidP="00150D48">
                      <w:pPr>
                        <w:rPr>
                          <w:b/>
                          <w:bCs/>
                          <w:sz w:val="12"/>
                          <w:szCs w:val="12"/>
                        </w:rPr>
                      </w:pPr>
                    </w:p>
                    <w:p w14:paraId="72AA4A63" w14:textId="77777777" w:rsidR="00150D48" w:rsidRPr="004A1421" w:rsidRDefault="00150D48" w:rsidP="00150D48">
                      <w:pPr>
                        <w:rPr>
                          <w:b/>
                          <w:bCs/>
                          <w:sz w:val="20"/>
                          <w:szCs w:val="20"/>
                        </w:rPr>
                      </w:pPr>
                      <w:r w:rsidRPr="004A1421">
                        <w:rPr>
                          <w:b/>
                          <w:bCs/>
                          <w:sz w:val="20"/>
                          <w:szCs w:val="20"/>
                        </w:rPr>
                        <w:t>Director</w:t>
                      </w:r>
                    </w:p>
                    <w:p w14:paraId="09F49AA6" w14:textId="035A9B0C" w:rsidR="00150D48" w:rsidRPr="004A1421" w:rsidRDefault="00150D48" w:rsidP="00150D48">
                      <w:pPr>
                        <w:rPr>
                          <w:b/>
                          <w:bCs/>
                          <w:sz w:val="20"/>
                          <w:szCs w:val="20"/>
                        </w:rPr>
                      </w:pPr>
                      <w:r w:rsidRPr="004A1421">
                        <w:rPr>
                          <w:b/>
                          <w:bCs/>
                          <w:sz w:val="20"/>
                          <w:szCs w:val="20"/>
                        </w:rPr>
                        <w:t>CRC Center</w:t>
                      </w:r>
                    </w:p>
                    <w:p w14:paraId="07DD8E53" w14:textId="77777777" w:rsidR="00150D48" w:rsidRPr="004A1421" w:rsidRDefault="00150D48" w:rsidP="00150D48">
                      <w:pPr>
                        <w:rPr>
                          <w:b/>
                          <w:bCs/>
                          <w:sz w:val="20"/>
                          <w:szCs w:val="20"/>
                        </w:rPr>
                      </w:pPr>
                      <w:r w:rsidRPr="004A1421">
                        <w:rPr>
                          <w:b/>
                          <w:bCs/>
                          <w:sz w:val="20"/>
                          <w:szCs w:val="20"/>
                        </w:rPr>
                        <w:t>U.S. Department of Labor</w:t>
                      </w:r>
                    </w:p>
                    <w:p w14:paraId="59A9CC95" w14:textId="77777777" w:rsidR="00150D48" w:rsidRPr="004A1421" w:rsidRDefault="00150D48" w:rsidP="00150D48">
                      <w:pPr>
                        <w:rPr>
                          <w:b/>
                          <w:bCs/>
                          <w:sz w:val="20"/>
                          <w:szCs w:val="20"/>
                        </w:rPr>
                      </w:pPr>
                      <w:r w:rsidRPr="004A1421">
                        <w:rPr>
                          <w:b/>
                          <w:bCs/>
                          <w:sz w:val="20"/>
                          <w:szCs w:val="20"/>
                        </w:rPr>
                        <w:t>200 Constitution Ave. N.W.</w:t>
                      </w:r>
                    </w:p>
                    <w:p w14:paraId="621A6670" w14:textId="77777777" w:rsidR="00150D48" w:rsidRPr="004A1421" w:rsidRDefault="00150D48" w:rsidP="00150D48">
                      <w:pPr>
                        <w:rPr>
                          <w:b/>
                          <w:bCs/>
                          <w:sz w:val="20"/>
                          <w:szCs w:val="20"/>
                        </w:rPr>
                      </w:pPr>
                      <w:r w:rsidRPr="004A1421">
                        <w:rPr>
                          <w:b/>
                          <w:bCs/>
                          <w:sz w:val="20"/>
                          <w:szCs w:val="20"/>
                        </w:rPr>
                        <w:t>Room N-4123</w:t>
                      </w:r>
                    </w:p>
                    <w:p w14:paraId="29D8CFA0" w14:textId="77777777" w:rsidR="00150D48" w:rsidRPr="004A1421" w:rsidRDefault="00150D48" w:rsidP="00150D48">
                      <w:pPr>
                        <w:rPr>
                          <w:b/>
                          <w:bCs/>
                          <w:sz w:val="20"/>
                          <w:szCs w:val="20"/>
                        </w:rPr>
                      </w:pPr>
                      <w:r w:rsidRPr="004A1421">
                        <w:rPr>
                          <w:b/>
                          <w:bCs/>
                          <w:sz w:val="20"/>
                          <w:szCs w:val="20"/>
                        </w:rPr>
                        <w:t>Washington, D.C. 20210</w:t>
                      </w:r>
                    </w:p>
                    <w:p w14:paraId="7DA1E70B" w14:textId="77777777" w:rsidR="00150D48" w:rsidRPr="004A1421" w:rsidRDefault="00150D48" w:rsidP="00150D48">
                      <w:pPr>
                        <w:rPr>
                          <w:b/>
                          <w:bCs/>
                          <w:sz w:val="20"/>
                          <w:szCs w:val="20"/>
                        </w:rPr>
                      </w:pPr>
                      <w:r w:rsidRPr="004A1421">
                        <w:rPr>
                          <w:b/>
                          <w:bCs/>
                          <w:sz w:val="20"/>
                          <w:szCs w:val="20"/>
                        </w:rPr>
                        <w:t xml:space="preserve">Telephone: 202-693-6500 </w:t>
                      </w:r>
                    </w:p>
                  </w:txbxContent>
                </v:textbox>
                <w10:wrap type="square" anchorx="margin"/>
              </v:shape>
            </w:pict>
          </mc:Fallback>
        </mc:AlternateContent>
      </w:r>
      <w:r w:rsidRPr="00295561">
        <w:rPr>
          <w:rFonts w:ascii="Bookman Old Style" w:hAnsi="Bookman Old Style"/>
          <w:b/>
          <w:bCs/>
          <w:noProof/>
          <w:sz w:val="16"/>
          <w:szCs w:val="16"/>
        </w:rPr>
        <mc:AlternateContent>
          <mc:Choice Requires="wps">
            <w:drawing>
              <wp:anchor distT="45720" distB="45720" distL="114300" distR="114300" simplePos="0" relativeHeight="251660288" behindDoc="0" locked="0" layoutInCell="1" allowOverlap="1" wp14:anchorId="05DE9F78" wp14:editId="489864E2">
                <wp:simplePos x="0" y="0"/>
                <wp:positionH relativeFrom="column">
                  <wp:posOffset>2211705</wp:posOffset>
                </wp:positionH>
                <wp:positionV relativeFrom="paragraph">
                  <wp:posOffset>7620</wp:posOffset>
                </wp:positionV>
                <wp:extent cx="1638300" cy="1404620"/>
                <wp:effectExtent l="0" t="0" r="1905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404620"/>
                        </a:xfrm>
                        <a:prstGeom prst="rect">
                          <a:avLst/>
                        </a:prstGeom>
                        <a:solidFill>
                          <a:srgbClr val="FFFFFF"/>
                        </a:solidFill>
                        <a:ln w="9525">
                          <a:solidFill>
                            <a:srgbClr val="000000"/>
                          </a:solidFill>
                          <a:miter lim="800000"/>
                          <a:headEnd/>
                          <a:tailEnd/>
                        </a:ln>
                      </wps:spPr>
                      <wps:txbx>
                        <w:txbxContent>
                          <w:p w14:paraId="1D4D2A63" w14:textId="77777777" w:rsidR="00150D48" w:rsidRPr="00295561" w:rsidRDefault="00150D48" w:rsidP="00150D48">
                            <w:pPr>
                              <w:rPr>
                                <w:b/>
                                <w:bCs/>
                                <w:sz w:val="20"/>
                                <w:szCs w:val="20"/>
                              </w:rPr>
                            </w:pPr>
                            <w:r w:rsidRPr="00295561">
                              <w:rPr>
                                <w:b/>
                                <w:bCs/>
                                <w:sz w:val="20"/>
                                <w:szCs w:val="20"/>
                              </w:rPr>
                              <w:t>State Level</w:t>
                            </w:r>
                          </w:p>
                          <w:p w14:paraId="345FE00C" w14:textId="77777777" w:rsidR="00150D48" w:rsidRPr="00295561" w:rsidRDefault="00150D48" w:rsidP="00150D48">
                            <w:pPr>
                              <w:rPr>
                                <w:b/>
                                <w:bCs/>
                              </w:rPr>
                            </w:pPr>
                          </w:p>
                          <w:p w14:paraId="5D22FC28" w14:textId="77777777" w:rsidR="00150D48" w:rsidRPr="004A1421" w:rsidRDefault="00150D48" w:rsidP="00150D48">
                            <w:pPr>
                              <w:rPr>
                                <w:b/>
                                <w:bCs/>
                                <w:sz w:val="20"/>
                                <w:szCs w:val="20"/>
                              </w:rPr>
                            </w:pPr>
                            <w:proofErr w:type="spellStart"/>
                            <w:r w:rsidRPr="004A1421">
                              <w:rPr>
                                <w:b/>
                                <w:bCs/>
                                <w:sz w:val="20"/>
                                <w:szCs w:val="20"/>
                              </w:rPr>
                              <w:t>Patrenna</w:t>
                            </w:r>
                            <w:proofErr w:type="spellEnd"/>
                            <w:r w:rsidRPr="004A1421">
                              <w:rPr>
                                <w:b/>
                                <w:bCs/>
                                <w:sz w:val="20"/>
                                <w:szCs w:val="20"/>
                              </w:rPr>
                              <w:t xml:space="preserve"> White</w:t>
                            </w:r>
                          </w:p>
                          <w:p w14:paraId="22307588" w14:textId="77777777" w:rsidR="00150D48" w:rsidRPr="004A1421" w:rsidRDefault="00150D48" w:rsidP="00150D48">
                            <w:pPr>
                              <w:rPr>
                                <w:b/>
                                <w:bCs/>
                                <w:sz w:val="20"/>
                                <w:szCs w:val="20"/>
                              </w:rPr>
                            </w:pPr>
                            <w:r w:rsidRPr="004A1421">
                              <w:rPr>
                                <w:b/>
                                <w:bCs/>
                                <w:sz w:val="20"/>
                                <w:szCs w:val="20"/>
                              </w:rPr>
                              <w:t>Equal Opportunity Manager</w:t>
                            </w:r>
                          </w:p>
                          <w:p w14:paraId="3819A492" w14:textId="77777777" w:rsidR="00150D48" w:rsidRPr="004A1421" w:rsidRDefault="00150D48" w:rsidP="00150D48">
                            <w:pPr>
                              <w:rPr>
                                <w:b/>
                                <w:bCs/>
                                <w:sz w:val="20"/>
                                <w:szCs w:val="20"/>
                              </w:rPr>
                            </w:pPr>
                            <w:r w:rsidRPr="004A1421">
                              <w:rPr>
                                <w:b/>
                                <w:bCs/>
                                <w:sz w:val="20"/>
                                <w:szCs w:val="20"/>
                              </w:rPr>
                              <w:t>ADWS</w:t>
                            </w:r>
                          </w:p>
                          <w:p w14:paraId="4ACB376D" w14:textId="77777777" w:rsidR="00150D48" w:rsidRPr="004A1421" w:rsidRDefault="00150D48" w:rsidP="00150D48">
                            <w:pPr>
                              <w:rPr>
                                <w:b/>
                                <w:bCs/>
                                <w:sz w:val="20"/>
                                <w:szCs w:val="20"/>
                              </w:rPr>
                            </w:pPr>
                            <w:r w:rsidRPr="004A1421">
                              <w:rPr>
                                <w:b/>
                                <w:bCs/>
                                <w:sz w:val="20"/>
                                <w:szCs w:val="20"/>
                              </w:rPr>
                              <w:t>P.O. Box 2981</w:t>
                            </w:r>
                          </w:p>
                          <w:p w14:paraId="711A27E3" w14:textId="77777777" w:rsidR="00150D48" w:rsidRPr="004A1421" w:rsidRDefault="00150D48" w:rsidP="00150D48">
                            <w:pPr>
                              <w:rPr>
                                <w:b/>
                                <w:bCs/>
                                <w:sz w:val="20"/>
                                <w:szCs w:val="20"/>
                              </w:rPr>
                            </w:pPr>
                            <w:r w:rsidRPr="004A1421">
                              <w:rPr>
                                <w:b/>
                                <w:bCs/>
                                <w:sz w:val="20"/>
                                <w:szCs w:val="20"/>
                              </w:rPr>
                              <w:t>Little Rock, AR 72203</w:t>
                            </w:r>
                          </w:p>
                          <w:p w14:paraId="137920C2" w14:textId="77777777" w:rsidR="00150D48" w:rsidRPr="004A1421" w:rsidRDefault="00150D48" w:rsidP="00150D48">
                            <w:pPr>
                              <w:rPr>
                                <w:b/>
                                <w:bCs/>
                                <w:sz w:val="20"/>
                                <w:szCs w:val="20"/>
                              </w:rPr>
                            </w:pPr>
                            <w:r w:rsidRPr="004A1421">
                              <w:rPr>
                                <w:b/>
                                <w:bCs/>
                                <w:sz w:val="20"/>
                                <w:szCs w:val="20"/>
                              </w:rPr>
                              <w:t>Telephone:  501-682-3106</w:t>
                            </w:r>
                          </w:p>
                          <w:p w14:paraId="28EA7E88" w14:textId="77777777" w:rsidR="00150D48" w:rsidRPr="004A1421" w:rsidRDefault="00150D48" w:rsidP="00150D48">
                            <w:pPr>
                              <w:rPr>
                                <w:b/>
                                <w:bCs/>
                                <w:sz w:val="20"/>
                                <w:szCs w:val="20"/>
                              </w:rPr>
                            </w:pPr>
                            <w:r w:rsidRPr="004A1421">
                              <w:rPr>
                                <w:b/>
                                <w:bCs/>
                                <w:sz w:val="20"/>
                                <w:szCs w:val="20"/>
                              </w:rPr>
                              <w:t>ARS:  1-800-285-1131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DE9F78" id="_x0000_s1028" type="#_x0000_t202" style="position:absolute;left:0;text-align:left;margin-left:174.15pt;margin-top:.6pt;width:129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">
                <v:textbox style="mso-fit-shape-to-text:t">
                  <w:txbxContent>
                    <w:p w14:paraId="1D4D2A63" w14:textId="77777777" w:rsidR="00150D48" w:rsidRPr="00295561" w:rsidRDefault="00150D48" w:rsidP="00150D48">
                      <w:pPr>
                        <w:rPr>
                          <w:b/>
                          <w:bCs/>
                          <w:sz w:val="20"/>
                          <w:szCs w:val="20"/>
                        </w:rPr>
                      </w:pPr>
                      <w:r w:rsidRPr="00295561">
                        <w:rPr>
                          <w:b/>
                          <w:bCs/>
                          <w:sz w:val="20"/>
                          <w:szCs w:val="20"/>
                        </w:rPr>
                        <w:t>State Level</w:t>
                      </w:r>
                    </w:p>
                    <w:p w14:paraId="345FE00C" w14:textId="77777777" w:rsidR="00150D48" w:rsidRPr="00295561" w:rsidRDefault="00150D48" w:rsidP="00150D48">
                      <w:pPr>
                        <w:rPr>
                          <w:b/>
                          <w:bCs/>
                        </w:rPr>
                      </w:pPr>
                    </w:p>
                    <w:p w14:paraId="5D22FC28" w14:textId="77777777" w:rsidR="00150D48" w:rsidRPr="004A1421" w:rsidRDefault="00150D48" w:rsidP="00150D48">
                      <w:pPr>
                        <w:rPr>
                          <w:b/>
                          <w:bCs/>
                          <w:sz w:val="20"/>
                          <w:szCs w:val="20"/>
                        </w:rPr>
                      </w:pPr>
                      <w:proofErr w:type="spellStart"/>
                      <w:r w:rsidRPr="004A1421">
                        <w:rPr>
                          <w:b/>
                          <w:bCs/>
                          <w:sz w:val="20"/>
                          <w:szCs w:val="20"/>
                        </w:rPr>
                        <w:t>Patrenna</w:t>
                      </w:r>
                      <w:proofErr w:type="spellEnd"/>
                      <w:r w:rsidRPr="004A1421">
                        <w:rPr>
                          <w:b/>
                          <w:bCs/>
                          <w:sz w:val="20"/>
                          <w:szCs w:val="20"/>
                        </w:rPr>
                        <w:t xml:space="preserve"> White</w:t>
                      </w:r>
                    </w:p>
                    <w:p w14:paraId="22307588" w14:textId="77777777" w:rsidR="00150D48" w:rsidRPr="004A1421" w:rsidRDefault="00150D48" w:rsidP="00150D48">
                      <w:pPr>
                        <w:rPr>
                          <w:b/>
                          <w:bCs/>
                          <w:sz w:val="20"/>
                          <w:szCs w:val="20"/>
                        </w:rPr>
                      </w:pPr>
                      <w:r w:rsidRPr="004A1421">
                        <w:rPr>
                          <w:b/>
                          <w:bCs/>
                          <w:sz w:val="20"/>
                          <w:szCs w:val="20"/>
                        </w:rPr>
                        <w:t>Equal Opportunity Manager</w:t>
                      </w:r>
                    </w:p>
                    <w:p w14:paraId="3819A492" w14:textId="77777777" w:rsidR="00150D48" w:rsidRPr="004A1421" w:rsidRDefault="00150D48" w:rsidP="00150D48">
                      <w:pPr>
                        <w:rPr>
                          <w:b/>
                          <w:bCs/>
                          <w:sz w:val="20"/>
                          <w:szCs w:val="20"/>
                        </w:rPr>
                      </w:pPr>
                      <w:r w:rsidRPr="004A1421">
                        <w:rPr>
                          <w:b/>
                          <w:bCs/>
                          <w:sz w:val="20"/>
                          <w:szCs w:val="20"/>
                        </w:rPr>
                        <w:t>ADWS</w:t>
                      </w:r>
                    </w:p>
                    <w:p w14:paraId="4ACB376D" w14:textId="77777777" w:rsidR="00150D48" w:rsidRPr="004A1421" w:rsidRDefault="00150D48" w:rsidP="00150D48">
                      <w:pPr>
                        <w:rPr>
                          <w:b/>
                          <w:bCs/>
                          <w:sz w:val="20"/>
                          <w:szCs w:val="20"/>
                        </w:rPr>
                      </w:pPr>
                      <w:r w:rsidRPr="004A1421">
                        <w:rPr>
                          <w:b/>
                          <w:bCs/>
                          <w:sz w:val="20"/>
                          <w:szCs w:val="20"/>
                        </w:rPr>
                        <w:t>P.O. Box 2981</w:t>
                      </w:r>
                    </w:p>
                    <w:p w14:paraId="711A27E3" w14:textId="77777777" w:rsidR="00150D48" w:rsidRPr="004A1421" w:rsidRDefault="00150D48" w:rsidP="00150D48">
                      <w:pPr>
                        <w:rPr>
                          <w:b/>
                          <w:bCs/>
                          <w:sz w:val="20"/>
                          <w:szCs w:val="20"/>
                        </w:rPr>
                      </w:pPr>
                      <w:r w:rsidRPr="004A1421">
                        <w:rPr>
                          <w:b/>
                          <w:bCs/>
                          <w:sz w:val="20"/>
                          <w:szCs w:val="20"/>
                        </w:rPr>
                        <w:t>Little Rock, AR 72203</w:t>
                      </w:r>
                    </w:p>
                    <w:p w14:paraId="137920C2" w14:textId="77777777" w:rsidR="00150D48" w:rsidRPr="004A1421" w:rsidRDefault="00150D48" w:rsidP="00150D48">
                      <w:pPr>
                        <w:rPr>
                          <w:b/>
                          <w:bCs/>
                          <w:sz w:val="20"/>
                          <w:szCs w:val="20"/>
                        </w:rPr>
                      </w:pPr>
                      <w:r w:rsidRPr="004A1421">
                        <w:rPr>
                          <w:b/>
                          <w:bCs/>
                          <w:sz w:val="20"/>
                          <w:szCs w:val="20"/>
                        </w:rPr>
                        <w:t>Telephone:  501-682-3106</w:t>
                      </w:r>
                    </w:p>
                    <w:p w14:paraId="28EA7E88" w14:textId="77777777" w:rsidR="00150D48" w:rsidRPr="004A1421" w:rsidRDefault="00150D48" w:rsidP="00150D48">
                      <w:pPr>
                        <w:rPr>
                          <w:b/>
                          <w:bCs/>
                          <w:sz w:val="20"/>
                          <w:szCs w:val="20"/>
                        </w:rPr>
                      </w:pPr>
                      <w:r w:rsidRPr="004A1421">
                        <w:rPr>
                          <w:b/>
                          <w:bCs/>
                          <w:sz w:val="20"/>
                          <w:szCs w:val="20"/>
                        </w:rPr>
                        <w:t>ARS:  1-800-285-1131</w:t>
                      </w:r>
                    </w:p>
                  </w:txbxContent>
                </v:textbox>
                <w10:wrap type="square"/>
              </v:shape>
            </w:pict>
          </mc:Fallback>
        </mc:AlternateContent>
      </w:r>
    </w:p>
    <w:p w14:paraId="0D6B25E4" w14:textId="77777777" w:rsidR="00150D48" w:rsidRDefault="00150D48" w:rsidP="00150D48">
      <w:pPr>
        <w:tabs>
          <w:tab w:val="left" w:pos="540"/>
        </w:tabs>
        <w:jc w:val="both"/>
        <w:rPr>
          <w:rFonts w:ascii="Bookman Old Style" w:hAnsi="Bookman Old Style"/>
          <w:b/>
          <w:bCs/>
          <w:sz w:val="16"/>
          <w:szCs w:val="16"/>
        </w:rPr>
      </w:pPr>
    </w:p>
    <w:p w14:paraId="6299487C" w14:textId="77777777" w:rsidR="00150D48" w:rsidRDefault="00150D48" w:rsidP="00150D48">
      <w:pPr>
        <w:tabs>
          <w:tab w:val="left" w:pos="540"/>
        </w:tabs>
        <w:jc w:val="both"/>
        <w:rPr>
          <w:rFonts w:ascii="Bookman Old Style" w:hAnsi="Bookman Old Style"/>
          <w:b/>
          <w:bCs/>
          <w:sz w:val="16"/>
          <w:szCs w:val="16"/>
        </w:rPr>
      </w:pPr>
    </w:p>
    <w:p w14:paraId="2D7EA0C7" w14:textId="77777777" w:rsidR="00150D48" w:rsidRDefault="00150D48" w:rsidP="00150D48">
      <w:pPr>
        <w:tabs>
          <w:tab w:val="left" w:pos="540"/>
        </w:tabs>
        <w:jc w:val="both"/>
        <w:rPr>
          <w:rFonts w:ascii="Bookman Old Style" w:hAnsi="Bookman Old Style"/>
          <w:b/>
          <w:bCs/>
          <w:sz w:val="16"/>
          <w:szCs w:val="16"/>
        </w:rPr>
      </w:pPr>
    </w:p>
    <w:p w14:paraId="6DEAC310" w14:textId="77777777" w:rsidR="00150D48" w:rsidRDefault="00150D48" w:rsidP="00150D48">
      <w:pPr>
        <w:tabs>
          <w:tab w:val="left" w:pos="540"/>
        </w:tabs>
        <w:jc w:val="both"/>
        <w:rPr>
          <w:rFonts w:ascii="Bookman Old Style" w:hAnsi="Bookman Old Style"/>
          <w:b/>
          <w:bCs/>
          <w:sz w:val="16"/>
          <w:szCs w:val="16"/>
        </w:rPr>
      </w:pPr>
    </w:p>
    <w:p w14:paraId="624A35AC" w14:textId="77777777" w:rsidR="00150D48" w:rsidRDefault="00150D48" w:rsidP="00150D48">
      <w:pPr>
        <w:tabs>
          <w:tab w:val="left" w:pos="540"/>
        </w:tabs>
        <w:jc w:val="both"/>
        <w:rPr>
          <w:rFonts w:ascii="Bookman Old Style" w:hAnsi="Bookman Old Style"/>
          <w:b/>
          <w:bCs/>
          <w:sz w:val="16"/>
          <w:szCs w:val="16"/>
        </w:rPr>
      </w:pPr>
    </w:p>
    <w:p w14:paraId="53F9E0DF" w14:textId="77777777" w:rsidR="00150D48" w:rsidRDefault="00150D48" w:rsidP="00150D48">
      <w:pPr>
        <w:tabs>
          <w:tab w:val="left" w:pos="540"/>
        </w:tabs>
        <w:jc w:val="both"/>
        <w:rPr>
          <w:rFonts w:ascii="Bookman Old Style" w:hAnsi="Bookman Old Style"/>
          <w:b/>
          <w:bCs/>
          <w:sz w:val="16"/>
          <w:szCs w:val="16"/>
        </w:rPr>
      </w:pPr>
    </w:p>
    <w:p w14:paraId="3434BF9A" w14:textId="77777777" w:rsidR="00150D48" w:rsidRDefault="00150D48" w:rsidP="00150D48">
      <w:pPr>
        <w:tabs>
          <w:tab w:val="left" w:pos="540"/>
        </w:tabs>
        <w:jc w:val="both"/>
        <w:rPr>
          <w:rFonts w:ascii="Bookman Old Style" w:hAnsi="Bookman Old Style"/>
          <w:b/>
          <w:bCs/>
          <w:sz w:val="16"/>
          <w:szCs w:val="16"/>
        </w:rPr>
      </w:pPr>
    </w:p>
    <w:p w14:paraId="66A742B2" w14:textId="77777777" w:rsidR="00150D48" w:rsidRDefault="00150D48" w:rsidP="00150D48">
      <w:pPr>
        <w:tabs>
          <w:tab w:val="left" w:pos="540"/>
        </w:tabs>
        <w:jc w:val="both"/>
        <w:rPr>
          <w:rFonts w:ascii="Bookman Old Style" w:hAnsi="Bookman Old Style"/>
          <w:b/>
          <w:bCs/>
          <w:sz w:val="16"/>
          <w:szCs w:val="16"/>
        </w:rPr>
      </w:pPr>
    </w:p>
    <w:p w14:paraId="39B69901" w14:textId="77777777" w:rsidR="00150D48" w:rsidRDefault="00150D48" w:rsidP="00150D48">
      <w:pPr>
        <w:tabs>
          <w:tab w:val="left" w:pos="540"/>
        </w:tabs>
        <w:jc w:val="both"/>
        <w:rPr>
          <w:rFonts w:ascii="Bookman Old Style" w:hAnsi="Bookman Old Style"/>
          <w:b/>
          <w:bCs/>
          <w:sz w:val="16"/>
          <w:szCs w:val="16"/>
        </w:rPr>
      </w:pPr>
    </w:p>
    <w:p w14:paraId="2D189C3F" w14:textId="77777777" w:rsidR="00150D48" w:rsidRDefault="00150D48" w:rsidP="00150D48">
      <w:pPr>
        <w:tabs>
          <w:tab w:val="left" w:pos="540"/>
        </w:tabs>
        <w:jc w:val="both"/>
        <w:rPr>
          <w:rFonts w:ascii="Bookman Old Style" w:hAnsi="Bookman Old Style"/>
          <w:b/>
          <w:bCs/>
          <w:sz w:val="16"/>
          <w:szCs w:val="16"/>
        </w:rPr>
      </w:pPr>
    </w:p>
    <w:p w14:paraId="242EF168" w14:textId="77777777" w:rsidR="00150D48" w:rsidRDefault="00150D48" w:rsidP="00150D48">
      <w:pPr>
        <w:tabs>
          <w:tab w:val="left" w:pos="540"/>
        </w:tabs>
        <w:jc w:val="both"/>
        <w:rPr>
          <w:rFonts w:ascii="Bookman Old Style" w:hAnsi="Bookman Old Style"/>
          <w:b/>
          <w:bCs/>
          <w:sz w:val="16"/>
          <w:szCs w:val="16"/>
        </w:rPr>
      </w:pPr>
    </w:p>
    <w:p w14:paraId="37EFF86D" w14:textId="77777777" w:rsidR="00150D48" w:rsidRDefault="00150D48" w:rsidP="00150D48">
      <w:pPr>
        <w:tabs>
          <w:tab w:val="left" w:pos="540"/>
        </w:tabs>
        <w:jc w:val="both"/>
        <w:rPr>
          <w:rFonts w:ascii="Bookman Old Style" w:hAnsi="Bookman Old Style"/>
          <w:b/>
          <w:bCs/>
          <w:sz w:val="18"/>
          <w:szCs w:val="18"/>
        </w:rPr>
      </w:pPr>
    </w:p>
    <w:p w14:paraId="0C1A38AE" w14:textId="77777777" w:rsidR="00150D48" w:rsidRDefault="00150D48" w:rsidP="00150D48">
      <w:pPr>
        <w:tabs>
          <w:tab w:val="left" w:pos="540"/>
        </w:tabs>
        <w:jc w:val="both"/>
        <w:rPr>
          <w:rFonts w:ascii="Bookman Old Style" w:hAnsi="Bookman Old Style"/>
          <w:b/>
          <w:bCs/>
          <w:sz w:val="18"/>
          <w:szCs w:val="18"/>
        </w:rPr>
      </w:pPr>
    </w:p>
    <w:p w14:paraId="1F6709A1" w14:textId="3FAD32DE" w:rsidR="00150D48" w:rsidRDefault="00150D48" w:rsidP="007675E3">
      <w:pPr>
        <w:tabs>
          <w:tab w:val="left" w:pos="540"/>
        </w:tabs>
        <w:jc w:val="both"/>
        <w:rPr>
          <w:rFonts w:ascii="Bookman Old Style" w:hAnsi="Bookman Old Style"/>
          <w:b/>
          <w:bCs/>
          <w:sz w:val="18"/>
          <w:szCs w:val="18"/>
        </w:rPr>
      </w:pPr>
    </w:p>
    <w:p w14:paraId="4068A1B7" w14:textId="0307545D" w:rsidR="007A291C" w:rsidRPr="007A291C" w:rsidRDefault="007A291C" w:rsidP="007675E3">
      <w:pPr>
        <w:tabs>
          <w:tab w:val="left" w:pos="540"/>
        </w:tabs>
        <w:jc w:val="both"/>
        <w:rPr>
          <w:rFonts w:ascii="Bookman Old Style" w:hAnsi="Bookman Old Style"/>
          <w:b/>
          <w:bCs/>
          <w:sz w:val="20"/>
          <w:szCs w:val="20"/>
        </w:rPr>
      </w:pPr>
      <w:r w:rsidRPr="007A291C">
        <w:rPr>
          <w:rFonts w:ascii="Bookman Old Style" w:hAnsi="Bookman Old Style"/>
          <w:b/>
          <w:bCs/>
          <w:sz w:val="20"/>
          <w:szCs w:val="20"/>
        </w:rPr>
        <w:t xml:space="preserve">I certify that I have read </w:t>
      </w:r>
      <w:proofErr w:type="gramStart"/>
      <w:r w:rsidRPr="007A291C">
        <w:rPr>
          <w:rFonts w:ascii="Bookman Old Style" w:hAnsi="Bookman Old Style"/>
          <w:b/>
          <w:bCs/>
          <w:sz w:val="20"/>
          <w:szCs w:val="20"/>
        </w:rPr>
        <w:t>the Equal</w:t>
      </w:r>
      <w:proofErr w:type="gramEnd"/>
      <w:r w:rsidRPr="007A291C">
        <w:rPr>
          <w:rFonts w:ascii="Bookman Old Style" w:hAnsi="Bookman Old Style"/>
          <w:b/>
          <w:bCs/>
          <w:sz w:val="20"/>
          <w:szCs w:val="20"/>
        </w:rPr>
        <w:t xml:space="preserve"> Opportunity </w:t>
      </w:r>
      <w:proofErr w:type="gramStart"/>
      <w:r w:rsidRPr="007A291C">
        <w:rPr>
          <w:rFonts w:ascii="Bookman Old Style" w:hAnsi="Bookman Old Style"/>
          <w:b/>
          <w:bCs/>
          <w:sz w:val="20"/>
          <w:szCs w:val="20"/>
        </w:rPr>
        <w:t>is</w:t>
      </w:r>
      <w:proofErr w:type="gramEnd"/>
      <w:r w:rsidRPr="007A291C">
        <w:rPr>
          <w:rFonts w:ascii="Bookman Old Style" w:hAnsi="Bookman Old Style"/>
          <w:b/>
          <w:bCs/>
          <w:sz w:val="20"/>
          <w:szCs w:val="20"/>
        </w:rPr>
        <w:t xml:space="preserve"> the law Notice, and the notice has been discussed in detail with me. </w:t>
      </w:r>
    </w:p>
    <w:p w14:paraId="56B25640" w14:textId="77777777" w:rsidR="007A291C" w:rsidRDefault="007A291C" w:rsidP="007675E3">
      <w:pPr>
        <w:tabs>
          <w:tab w:val="left" w:pos="540"/>
        </w:tabs>
        <w:jc w:val="both"/>
        <w:rPr>
          <w:rFonts w:ascii="Bookman Old Style" w:hAnsi="Bookman Old Style"/>
          <w:b/>
          <w:bCs/>
          <w:sz w:val="18"/>
          <w:szCs w:val="18"/>
        </w:rPr>
      </w:pPr>
    </w:p>
    <w:p w14:paraId="0888E15A" w14:textId="77777777" w:rsidR="007A291C" w:rsidRDefault="007A291C" w:rsidP="007675E3">
      <w:pPr>
        <w:tabs>
          <w:tab w:val="left" w:pos="540"/>
        </w:tabs>
        <w:jc w:val="both"/>
        <w:rPr>
          <w:rFonts w:ascii="Bookman Old Style" w:hAnsi="Bookman Old Style"/>
          <w:b/>
          <w:bCs/>
          <w:sz w:val="18"/>
          <w:szCs w:val="18"/>
        </w:rPr>
      </w:pPr>
    </w:p>
    <w:p w14:paraId="795D6ADB" w14:textId="77777777" w:rsidR="007A291C" w:rsidRDefault="007A291C" w:rsidP="007675E3">
      <w:pPr>
        <w:tabs>
          <w:tab w:val="left" w:pos="540"/>
        </w:tabs>
        <w:jc w:val="both"/>
        <w:rPr>
          <w:rFonts w:ascii="Bookman Old Style" w:hAnsi="Bookman Old Style"/>
          <w:b/>
          <w:bCs/>
          <w:sz w:val="18"/>
          <w:szCs w:val="18"/>
        </w:rPr>
      </w:pPr>
    </w:p>
    <w:p w14:paraId="2DEDE69B" w14:textId="0B110E98" w:rsidR="007A291C" w:rsidRPr="007A291C" w:rsidRDefault="007A291C" w:rsidP="007675E3">
      <w:pPr>
        <w:tabs>
          <w:tab w:val="left" w:pos="540"/>
        </w:tabs>
        <w:jc w:val="both"/>
        <w:rPr>
          <w:rFonts w:ascii="Bookman Old Style" w:hAnsi="Bookman Old Style"/>
          <w:b/>
          <w:bCs/>
          <w:sz w:val="36"/>
          <w:szCs w:val="36"/>
        </w:rPr>
      </w:pPr>
      <w:r w:rsidRPr="007A291C">
        <w:rPr>
          <w:rFonts w:ascii="Bookman Old Style" w:hAnsi="Bookman Old Style"/>
          <w:b/>
          <w:bCs/>
          <w:sz w:val="36"/>
          <w:szCs w:val="36"/>
        </w:rPr>
        <w:t xml:space="preserve">This Copy is for Arkansas Workforce Center Participant. </w:t>
      </w:r>
    </w:p>
    <w:sectPr w:rsidR="007A291C" w:rsidRPr="007A291C" w:rsidSect="00150D48">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AB40" w14:textId="77777777" w:rsidR="00AB19F5" w:rsidRDefault="00AB19F5">
      <w:r>
        <w:separator/>
      </w:r>
    </w:p>
  </w:endnote>
  <w:endnote w:type="continuationSeparator" w:id="0">
    <w:p w14:paraId="1EEC2826" w14:textId="77777777" w:rsidR="00AB19F5" w:rsidRDefault="00AB1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9E4F" w14:textId="699471F9" w:rsidR="002A7C34" w:rsidRPr="00940ED2" w:rsidRDefault="002A7C34" w:rsidP="00940ED2">
    <w:pPr>
      <w:pStyle w:val="Footer"/>
      <w:jc w:val="right"/>
      <w:rPr>
        <w:sz w:val="16"/>
        <w:szCs w:val="16"/>
      </w:rPr>
    </w:pPr>
    <w:r w:rsidRPr="00940ED2">
      <w:rPr>
        <w:sz w:val="16"/>
        <w:szCs w:val="16"/>
      </w:rPr>
      <w:t xml:space="preserve">Revised </w:t>
    </w:r>
    <w:r w:rsidR="00AB12B6">
      <w:rPr>
        <w:sz w:val="16"/>
        <w:szCs w:val="16"/>
      </w:rPr>
      <w:t>2</w:t>
    </w:r>
    <w:r>
      <w:rPr>
        <w:sz w:val="16"/>
        <w:szCs w:val="16"/>
      </w:rPr>
      <w:t>-</w:t>
    </w:r>
    <w:r w:rsidR="00AB12B6">
      <w:rPr>
        <w:sz w:val="16"/>
        <w:szCs w:val="16"/>
      </w:rPr>
      <w:t>19</w:t>
    </w:r>
    <w:r w:rsidRPr="00940ED2">
      <w:rPr>
        <w:sz w:val="16"/>
        <w:szCs w:val="16"/>
      </w:rPr>
      <w:t>-202</w:t>
    </w:r>
    <w:r w:rsidR="00AB12B6">
      <w:rPr>
        <w:sz w:val="16"/>
        <w:szCs w:val="16"/>
      </w:rPr>
      <w:t>6</w:t>
    </w:r>
  </w:p>
  <w:p w14:paraId="4FDA0587" w14:textId="77777777" w:rsidR="002A7C34" w:rsidRDefault="002A7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EEA6A" w14:textId="77777777" w:rsidR="00AB19F5" w:rsidRDefault="00AB19F5">
      <w:r>
        <w:separator/>
      </w:r>
    </w:p>
  </w:footnote>
  <w:footnote w:type="continuationSeparator" w:id="0">
    <w:p w14:paraId="49D9D0D5" w14:textId="77777777" w:rsidR="00AB19F5" w:rsidRDefault="00AB1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1C3C1F"/>
    <w:multiLevelType w:val="hybridMultilevel"/>
    <w:tmpl w:val="4FA038DA"/>
    <w:lvl w:ilvl="0" w:tplc="04090005">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num w:numId="1" w16cid:durableId="138860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48"/>
    <w:rsid w:val="00121547"/>
    <w:rsid w:val="00150D48"/>
    <w:rsid w:val="00156E8D"/>
    <w:rsid w:val="002825C7"/>
    <w:rsid w:val="002A7C34"/>
    <w:rsid w:val="003E1BA6"/>
    <w:rsid w:val="003E5BA6"/>
    <w:rsid w:val="00477AD2"/>
    <w:rsid w:val="00523C7E"/>
    <w:rsid w:val="007675E3"/>
    <w:rsid w:val="007A291C"/>
    <w:rsid w:val="00AB12B6"/>
    <w:rsid w:val="00AB19F5"/>
    <w:rsid w:val="00B56CF0"/>
    <w:rsid w:val="00B93DCB"/>
    <w:rsid w:val="00C1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4BBE9"/>
  <w15:chartTrackingRefBased/>
  <w15:docId w15:val="{5A887355-2BE2-4DCF-9C4C-1CD50D22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D4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150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D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D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50D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D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50D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D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D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0D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D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D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D48"/>
    <w:rPr>
      <w:rFonts w:eastAsiaTheme="majorEastAsia" w:cstheme="majorBidi"/>
      <w:i/>
      <w:iCs/>
      <w:color w:val="0F4761" w:themeColor="accent1" w:themeShade="BF"/>
    </w:rPr>
  </w:style>
  <w:style w:type="character" w:customStyle="1" w:styleId="Heading5Char">
    <w:name w:val="Heading 5 Char"/>
    <w:basedOn w:val="DefaultParagraphFont"/>
    <w:link w:val="Heading5"/>
    <w:rsid w:val="00150D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D48"/>
    <w:rPr>
      <w:rFonts w:eastAsiaTheme="majorEastAsia" w:cstheme="majorBidi"/>
      <w:i/>
      <w:iCs/>
      <w:color w:val="595959" w:themeColor="text1" w:themeTint="A6"/>
    </w:rPr>
  </w:style>
  <w:style w:type="character" w:customStyle="1" w:styleId="Heading7Char">
    <w:name w:val="Heading 7 Char"/>
    <w:basedOn w:val="DefaultParagraphFont"/>
    <w:link w:val="Heading7"/>
    <w:rsid w:val="00150D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D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D48"/>
    <w:rPr>
      <w:rFonts w:eastAsiaTheme="majorEastAsia" w:cstheme="majorBidi"/>
      <w:color w:val="272727" w:themeColor="text1" w:themeTint="D8"/>
    </w:rPr>
  </w:style>
  <w:style w:type="paragraph" w:styleId="Title">
    <w:name w:val="Title"/>
    <w:basedOn w:val="Normal"/>
    <w:next w:val="Normal"/>
    <w:link w:val="TitleChar"/>
    <w:uiPriority w:val="10"/>
    <w:qFormat/>
    <w:rsid w:val="00150D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D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D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D48"/>
    <w:pPr>
      <w:spacing w:before="160"/>
      <w:jc w:val="center"/>
    </w:pPr>
    <w:rPr>
      <w:i/>
      <w:iCs/>
      <w:color w:val="404040" w:themeColor="text1" w:themeTint="BF"/>
    </w:rPr>
  </w:style>
  <w:style w:type="character" w:customStyle="1" w:styleId="QuoteChar">
    <w:name w:val="Quote Char"/>
    <w:basedOn w:val="DefaultParagraphFont"/>
    <w:link w:val="Quote"/>
    <w:uiPriority w:val="29"/>
    <w:rsid w:val="00150D48"/>
    <w:rPr>
      <w:i/>
      <w:iCs/>
      <w:color w:val="404040" w:themeColor="text1" w:themeTint="BF"/>
    </w:rPr>
  </w:style>
  <w:style w:type="paragraph" w:styleId="ListParagraph">
    <w:name w:val="List Paragraph"/>
    <w:basedOn w:val="Normal"/>
    <w:uiPriority w:val="34"/>
    <w:qFormat/>
    <w:rsid w:val="00150D48"/>
    <w:pPr>
      <w:ind w:left="720"/>
      <w:contextualSpacing/>
    </w:pPr>
  </w:style>
  <w:style w:type="character" w:styleId="IntenseEmphasis">
    <w:name w:val="Intense Emphasis"/>
    <w:basedOn w:val="DefaultParagraphFont"/>
    <w:uiPriority w:val="21"/>
    <w:qFormat/>
    <w:rsid w:val="00150D48"/>
    <w:rPr>
      <w:i/>
      <w:iCs/>
      <w:color w:val="0F4761" w:themeColor="accent1" w:themeShade="BF"/>
    </w:rPr>
  </w:style>
  <w:style w:type="paragraph" w:styleId="IntenseQuote">
    <w:name w:val="Intense Quote"/>
    <w:basedOn w:val="Normal"/>
    <w:next w:val="Normal"/>
    <w:link w:val="IntenseQuoteChar"/>
    <w:uiPriority w:val="30"/>
    <w:qFormat/>
    <w:rsid w:val="00150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D48"/>
    <w:rPr>
      <w:i/>
      <w:iCs/>
      <w:color w:val="0F4761" w:themeColor="accent1" w:themeShade="BF"/>
    </w:rPr>
  </w:style>
  <w:style w:type="character" w:styleId="IntenseReference">
    <w:name w:val="Intense Reference"/>
    <w:basedOn w:val="DefaultParagraphFont"/>
    <w:uiPriority w:val="32"/>
    <w:qFormat/>
    <w:rsid w:val="00150D48"/>
    <w:rPr>
      <w:b/>
      <w:bCs/>
      <w:smallCaps/>
      <w:color w:val="0F4761" w:themeColor="accent1" w:themeShade="BF"/>
      <w:spacing w:val="5"/>
    </w:rPr>
  </w:style>
  <w:style w:type="paragraph" w:styleId="BodyText">
    <w:name w:val="Body Text"/>
    <w:basedOn w:val="Normal"/>
    <w:link w:val="BodyTextChar"/>
    <w:semiHidden/>
    <w:rsid w:val="00150D48"/>
    <w:rPr>
      <w:i/>
      <w:iCs/>
    </w:rPr>
  </w:style>
  <w:style w:type="character" w:customStyle="1" w:styleId="BodyTextChar">
    <w:name w:val="Body Text Char"/>
    <w:basedOn w:val="DefaultParagraphFont"/>
    <w:link w:val="BodyText"/>
    <w:semiHidden/>
    <w:rsid w:val="00150D48"/>
    <w:rPr>
      <w:rFonts w:ascii="Times New Roman" w:eastAsia="Times New Roman" w:hAnsi="Times New Roman" w:cs="Times New Roman"/>
      <w:i/>
      <w:iCs/>
      <w:kern w:val="0"/>
      <w14:ligatures w14:val="none"/>
    </w:rPr>
  </w:style>
  <w:style w:type="paragraph" w:styleId="Footer">
    <w:name w:val="footer"/>
    <w:basedOn w:val="Normal"/>
    <w:link w:val="FooterChar"/>
    <w:uiPriority w:val="99"/>
    <w:rsid w:val="00150D48"/>
    <w:pPr>
      <w:tabs>
        <w:tab w:val="center" w:pos="4320"/>
        <w:tab w:val="right" w:pos="8640"/>
      </w:tabs>
    </w:pPr>
  </w:style>
  <w:style w:type="character" w:customStyle="1" w:styleId="FooterChar">
    <w:name w:val="Footer Char"/>
    <w:basedOn w:val="DefaultParagraphFont"/>
    <w:link w:val="Footer"/>
    <w:uiPriority w:val="99"/>
    <w:rsid w:val="00150D48"/>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B12B6"/>
    <w:pPr>
      <w:tabs>
        <w:tab w:val="center" w:pos="4680"/>
        <w:tab w:val="right" w:pos="9360"/>
      </w:tabs>
    </w:pPr>
  </w:style>
  <w:style w:type="character" w:customStyle="1" w:styleId="HeaderChar">
    <w:name w:val="Header Char"/>
    <w:basedOn w:val="DefaultParagraphFont"/>
    <w:link w:val="Header"/>
    <w:uiPriority w:val="99"/>
    <w:rsid w:val="00AB12B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451</Words>
  <Characters>2316</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Surveyor</dc:creator>
  <cp:keywords/>
  <dc:description/>
  <cp:lastModifiedBy>Danielle Cockrell</cp:lastModifiedBy>
  <cp:revision>2</cp:revision>
  <dcterms:created xsi:type="dcterms:W3CDTF">2026-09-01T14:50:00Z</dcterms:created>
  <dcterms:modified xsi:type="dcterms:W3CDTF">2026-09-01T14:50:00Z</dcterms:modified>
</cp:coreProperties>
</file>