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DD3CEE" w14:textId="77777777" w:rsidR="00AA048F" w:rsidRDefault="004E5FE5">
      <w:pPr>
        <w:pStyle w:val="Heading1"/>
        <w:spacing w:before="62"/>
        <w:ind w:left="1747" w:right="2109" w:firstLine="0"/>
        <w:jc w:val="center"/>
        <w:rPr>
          <w:u w:val="none"/>
        </w:rPr>
      </w:pPr>
      <w:r>
        <w:rPr>
          <w:u w:val="none"/>
        </w:rPr>
        <w:t>AUDIT</w:t>
      </w:r>
      <w:r>
        <w:rPr>
          <w:spacing w:val="6"/>
          <w:u w:val="none"/>
        </w:rPr>
        <w:t xml:space="preserve"> </w:t>
      </w:r>
      <w:r>
        <w:rPr>
          <w:u w:val="none"/>
        </w:rPr>
        <w:t>SERVICES</w:t>
      </w:r>
      <w:r>
        <w:rPr>
          <w:spacing w:val="24"/>
          <w:u w:val="none"/>
        </w:rPr>
        <w:t xml:space="preserve"> </w:t>
      </w:r>
      <w:r>
        <w:rPr>
          <w:u w:val="none"/>
        </w:rPr>
        <w:t>REQUEST</w:t>
      </w:r>
      <w:r>
        <w:rPr>
          <w:spacing w:val="6"/>
          <w:u w:val="none"/>
        </w:rPr>
        <w:t xml:space="preserve"> </w:t>
      </w:r>
      <w:r>
        <w:rPr>
          <w:u w:val="none"/>
        </w:rPr>
        <w:t>FOR</w:t>
      </w:r>
      <w:r>
        <w:rPr>
          <w:spacing w:val="41"/>
          <w:u w:val="none"/>
        </w:rPr>
        <w:t xml:space="preserve"> </w:t>
      </w:r>
      <w:r>
        <w:rPr>
          <w:spacing w:val="-2"/>
          <w:u w:val="none"/>
        </w:rPr>
        <w:t>PROPOSALS</w:t>
      </w:r>
    </w:p>
    <w:p w14:paraId="3ADD3CEF" w14:textId="77777777" w:rsidR="00AA048F" w:rsidRDefault="00AA048F">
      <w:pPr>
        <w:pStyle w:val="BodyText"/>
        <w:spacing w:before="274"/>
      </w:pPr>
    </w:p>
    <w:p w14:paraId="3ADD3CF0" w14:textId="1B9A7B51" w:rsidR="00AA048F" w:rsidRDefault="004E5FE5" w:rsidP="644E3F8A">
      <w:pPr>
        <w:pStyle w:val="ListParagraph"/>
        <w:numPr>
          <w:ilvl w:val="0"/>
          <w:numId w:val="7"/>
        </w:numPr>
        <w:tabs>
          <w:tab w:val="left" w:pos="542"/>
        </w:tabs>
        <w:spacing w:line="242" w:lineRule="auto"/>
        <w:ind w:right="345"/>
        <w:jc w:val="both"/>
        <w:rPr>
          <w:sz w:val="24"/>
          <w:szCs w:val="24"/>
        </w:rPr>
      </w:pPr>
      <w:r w:rsidRPr="644E3F8A">
        <w:rPr>
          <w:sz w:val="24"/>
          <w:szCs w:val="24"/>
        </w:rPr>
        <w:t xml:space="preserve">The purpose of this request for Proposals (RFP) is to invite your proposals to audit the financial statements of the SAVE Revolving Loan Program for its fiscal years ending </w:t>
      </w:r>
      <w:r w:rsidR="0D092319" w:rsidRPr="644E3F8A">
        <w:rPr>
          <w:sz w:val="24"/>
          <w:szCs w:val="24"/>
        </w:rPr>
        <w:t>June 30</w:t>
      </w:r>
      <w:r w:rsidRPr="644E3F8A">
        <w:rPr>
          <w:sz w:val="24"/>
          <w:szCs w:val="24"/>
        </w:rPr>
        <w:t>, 2026, 2027, 2028, 2029, and 2030.</w:t>
      </w:r>
    </w:p>
    <w:p w14:paraId="3ADD3CF1" w14:textId="77777777" w:rsidR="00AA048F" w:rsidRDefault="004E5FE5">
      <w:pPr>
        <w:pStyle w:val="ListParagraph"/>
        <w:numPr>
          <w:ilvl w:val="0"/>
          <w:numId w:val="7"/>
        </w:numPr>
        <w:tabs>
          <w:tab w:val="left" w:pos="541"/>
          <w:tab w:val="left" w:pos="1443"/>
        </w:tabs>
        <w:spacing w:before="54" w:line="556" w:lineRule="exact"/>
        <w:ind w:left="1443" w:right="4236" w:hanging="1442"/>
        <w:jc w:val="both"/>
        <w:rPr>
          <w:sz w:val="24"/>
        </w:rPr>
      </w:pPr>
      <w:r>
        <w:rPr>
          <w:sz w:val="24"/>
        </w:rPr>
        <w:t>Contact concerning</w:t>
      </w:r>
      <w:r>
        <w:rPr>
          <w:spacing w:val="-4"/>
          <w:sz w:val="24"/>
        </w:rPr>
        <w:t xml:space="preserve"> </w:t>
      </w:r>
      <w:r>
        <w:rPr>
          <w:sz w:val="24"/>
        </w:rPr>
        <w:t>this</w:t>
      </w:r>
      <w:r>
        <w:rPr>
          <w:spacing w:val="-8"/>
          <w:sz w:val="24"/>
        </w:rPr>
        <w:t xml:space="preserve"> </w:t>
      </w:r>
      <w:r>
        <w:rPr>
          <w:sz w:val="24"/>
        </w:rPr>
        <w:t>RFP</w:t>
      </w:r>
      <w:r>
        <w:rPr>
          <w:spacing w:val="-3"/>
          <w:sz w:val="24"/>
        </w:rPr>
        <w:t xml:space="preserve"> </w:t>
      </w:r>
      <w:r>
        <w:rPr>
          <w:sz w:val="24"/>
        </w:rPr>
        <w:t>should be</w:t>
      </w:r>
      <w:r>
        <w:rPr>
          <w:spacing w:val="-6"/>
          <w:sz w:val="24"/>
        </w:rPr>
        <w:t xml:space="preserve"> </w:t>
      </w:r>
      <w:r>
        <w:rPr>
          <w:sz w:val="24"/>
        </w:rPr>
        <w:t>directed to: Macie Brown</w:t>
      </w:r>
    </w:p>
    <w:p w14:paraId="3ADD3CF2" w14:textId="77777777" w:rsidR="00AA048F" w:rsidRDefault="004E5FE5">
      <w:pPr>
        <w:pStyle w:val="BodyText"/>
        <w:spacing w:line="208" w:lineRule="exact"/>
        <w:ind w:left="1443"/>
      </w:pPr>
      <w:r>
        <w:t>Director</w:t>
      </w:r>
      <w:r>
        <w:rPr>
          <w:spacing w:val="-8"/>
        </w:rPr>
        <w:t xml:space="preserve"> </w:t>
      </w:r>
      <w:r>
        <w:t>of</w:t>
      </w:r>
      <w:r>
        <w:rPr>
          <w:spacing w:val="8"/>
        </w:rPr>
        <w:t xml:space="preserve"> </w:t>
      </w:r>
      <w:r>
        <w:rPr>
          <w:spacing w:val="-2"/>
        </w:rPr>
        <w:t>Finance</w:t>
      </w:r>
    </w:p>
    <w:p w14:paraId="3ADD3CF3" w14:textId="77777777" w:rsidR="00AA048F" w:rsidRDefault="004E5FE5">
      <w:pPr>
        <w:pStyle w:val="BodyText"/>
        <w:spacing w:line="273" w:lineRule="exact"/>
        <w:ind w:left="1443"/>
      </w:pPr>
      <w:r>
        <w:t>P.O.</w:t>
      </w:r>
      <w:r>
        <w:rPr>
          <w:spacing w:val="5"/>
        </w:rPr>
        <w:t xml:space="preserve"> </w:t>
      </w:r>
      <w:r>
        <w:t>Box</w:t>
      </w:r>
      <w:r>
        <w:rPr>
          <w:spacing w:val="5"/>
        </w:rPr>
        <w:t xml:space="preserve"> </w:t>
      </w:r>
      <w:r>
        <w:rPr>
          <w:spacing w:val="-4"/>
        </w:rPr>
        <w:t>6806</w:t>
      </w:r>
    </w:p>
    <w:p w14:paraId="3ADD3CF4" w14:textId="77777777" w:rsidR="00AA048F" w:rsidRDefault="004E5FE5">
      <w:pPr>
        <w:spacing w:before="9" w:line="273" w:lineRule="exact"/>
        <w:ind w:left="1443"/>
        <w:rPr>
          <w:sz w:val="24"/>
        </w:rPr>
      </w:pPr>
      <w:r>
        <w:rPr>
          <w:sz w:val="24"/>
        </w:rPr>
        <w:t>315</w:t>
      </w:r>
      <w:r>
        <w:rPr>
          <w:spacing w:val="2"/>
          <w:sz w:val="24"/>
        </w:rPr>
        <w:t xml:space="preserve"> </w:t>
      </w:r>
      <w:r>
        <w:rPr>
          <w:sz w:val="24"/>
        </w:rPr>
        <w:t>E.</w:t>
      </w:r>
      <w:r>
        <w:rPr>
          <w:spacing w:val="2"/>
          <w:sz w:val="24"/>
        </w:rPr>
        <w:t xml:space="preserve"> </w:t>
      </w:r>
      <w:r>
        <w:rPr>
          <w:sz w:val="24"/>
        </w:rPr>
        <w:t>8</w:t>
      </w:r>
      <w:proofErr w:type="spellStart"/>
      <w:r>
        <w:rPr>
          <w:position w:val="7"/>
          <w:sz w:val="16"/>
        </w:rPr>
        <w:t>th</w:t>
      </w:r>
      <w:proofErr w:type="spellEnd"/>
      <w:r>
        <w:rPr>
          <w:spacing w:val="30"/>
          <w:position w:val="7"/>
          <w:sz w:val="16"/>
        </w:rPr>
        <w:t xml:space="preserve"> </w:t>
      </w:r>
      <w:r>
        <w:rPr>
          <w:spacing w:val="-5"/>
          <w:sz w:val="24"/>
        </w:rPr>
        <w:t>Ave</w:t>
      </w:r>
    </w:p>
    <w:p w14:paraId="3ADD3CF5" w14:textId="77777777" w:rsidR="00AA048F" w:rsidRDefault="004E5FE5">
      <w:pPr>
        <w:pStyle w:val="BodyText"/>
        <w:spacing w:line="247" w:lineRule="auto"/>
        <w:ind w:left="1443" w:right="5684"/>
      </w:pPr>
      <w:r>
        <w:t>Pine</w:t>
      </w:r>
      <w:r>
        <w:rPr>
          <w:spacing w:val="-7"/>
        </w:rPr>
        <w:t xml:space="preserve"> </w:t>
      </w:r>
      <w:r>
        <w:t>Bluff,</w:t>
      </w:r>
      <w:r>
        <w:rPr>
          <w:spacing w:val="-5"/>
        </w:rPr>
        <w:t xml:space="preserve"> </w:t>
      </w:r>
      <w:r>
        <w:t>AR</w:t>
      </w:r>
      <w:r>
        <w:rPr>
          <w:spacing w:val="-2"/>
        </w:rPr>
        <w:t xml:space="preserve"> </w:t>
      </w:r>
      <w:r>
        <w:t>71601 (870) 536-1971</w:t>
      </w:r>
    </w:p>
    <w:p w14:paraId="3ADD3CF6" w14:textId="77777777" w:rsidR="00AA048F" w:rsidRDefault="004E5FE5">
      <w:pPr>
        <w:pStyle w:val="BodyText"/>
        <w:spacing w:before="255" w:line="247" w:lineRule="auto"/>
        <w:ind w:left="542" w:right="369"/>
        <w:jc w:val="both"/>
      </w:pPr>
      <w:r>
        <w:t>During the</w:t>
      </w:r>
      <w:r>
        <w:rPr>
          <w:spacing w:val="-4"/>
        </w:rPr>
        <w:t xml:space="preserve"> </w:t>
      </w:r>
      <w:r>
        <w:t>time</w:t>
      </w:r>
      <w:r>
        <w:rPr>
          <w:spacing w:val="-4"/>
        </w:rPr>
        <w:t xml:space="preserve"> </w:t>
      </w:r>
      <w:r>
        <w:t>between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opening of the</w:t>
      </w:r>
      <w:r>
        <w:rPr>
          <w:spacing w:val="-15"/>
        </w:rPr>
        <w:t xml:space="preserve"> </w:t>
      </w:r>
      <w:r>
        <w:t>response</w:t>
      </w:r>
      <w:r>
        <w:rPr>
          <w:spacing w:val="26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award of</w:t>
      </w:r>
      <w:r>
        <w:rPr>
          <w:spacing w:val="-8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contract,</w:t>
      </w:r>
      <w:r>
        <w:rPr>
          <w:spacing w:val="-2"/>
        </w:rPr>
        <w:t xml:space="preserve"> </w:t>
      </w:r>
      <w:r>
        <w:t>contact is prohibited.</w:t>
      </w:r>
    </w:p>
    <w:p w14:paraId="3ADD3CF7" w14:textId="77777777" w:rsidR="00AA048F" w:rsidRDefault="00AA048F">
      <w:pPr>
        <w:pStyle w:val="BodyText"/>
        <w:spacing w:before="11"/>
      </w:pPr>
    </w:p>
    <w:p w14:paraId="3ADD3CF8" w14:textId="0D11BF50" w:rsidR="00AA048F" w:rsidRDefault="004E5FE5">
      <w:pPr>
        <w:pStyle w:val="ListParagraph"/>
        <w:numPr>
          <w:ilvl w:val="0"/>
          <w:numId w:val="7"/>
        </w:numPr>
        <w:tabs>
          <w:tab w:val="left" w:pos="542"/>
        </w:tabs>
        <w:spacing w:line="256" w:lineRule="auto"/>
        <w:ind w:right="345"/>
        <w:jc w:val="both"/>
        <w:rPr>
          <w:sz w:val="24"/>
        </w:rPr>
      </w:pPr>
      <w:r>
        <w:rPr>
          <w:sz w:val="24"/>
        </w:rPr>
        <w:t>To qualify</w:t>
      </w:r>
      <w:r>
        <w:rPr>
          <w:spacing w:val="-6"/>
          <w:sz w:val="24"/>
        </w:rPr>
        <w:t xml:space="preserve"> </w:t>
      </w:r>
      <w:r>
        <w:rPr>
          <w:sz w:val="24"/>
        </w:rPr>
        <w:t>for</w:t>
      </w:r>
      <w:r>
        <w:rPr>
          <w:spacing w:val="-11"/>
          <w:sz w:val="24"/>
        </w:rPr>
        <w:t xml:space="preserve"> </w:t>
      </w:r>
      <w:r>
        <w:rPr>
          <w:sz w:val="24"/>
        </w:rPr>
        <w:t>consideration,</w:t>
      </w:r>
      <w:r>
        <w:rPr>
          <w:spacing w:val="-6"/>
          <w:sz w:val="24"/>
        </w:rPr>
        <w:t xml:space="preserve"> </w:t>
      </w:r>
      <w:r>
        <w:rPr>
          <w:sz w:val="24"/>
        </w:rPr>
        <w:t>one original copy</w:t>
      </w:r>
      <w:r>
        <w:rPr>
          <w:spacing w:val="-6"/>
          <w:sz w:val="24"/>
        </w:rPr>
        <w:t xml:space="preserve"> </w:t>
      </w:r>
      <w:r>
        <w:rPr>
          <w:sz w:val="24"/>
        </w:rPr>
        <w:t>of</w:t>
      </w:r>
      <w:r>
        <w:rPr>
          <w:spacing w:val="-11"/>
          <w:sz w:val="24"/>
        </w:rPr>
        <w:t xml:space="preserve"> </w:t>
      </w:r>
      <w:r>
        <w:rPr>
          <w:sz w:val="24"/>
        </w:rPr>
        <w:t>your RFP</w:t>
      </w:r>
      <w:r>
        <w:rPr>
          <w:spacing w:val="-15"/>
          <w:sz w:val="24"/>
        </w:rPr>
        <w:t xml:space="preserve"> </w:t>
      </w:r>
      <w:r>
        <w:rPr>
          <w:sz w:val="24"/>
        </w:rPr>
        <w:t>must be</w:t>
      </w:r>
      <w:r>
        <w:rPr>
          <w:spacing w:val="-8"/>
          <w:sz w:val="24"/>
        </w:rPr>
        <w:t xml:space="preserve"> </w:t>
      </w:r>
      <w:r>
        <w:rPr>
          <w:sz w:val="24"/>
        </w:rPr>
        <w:t>received by</w:t>
      </w:r>
      <w:r>
        <w:rPr>
          <w:spacing w:val="-6"/>
          <w:sz w:val="24"/>
        </w:rPr>
        <w:t xml:space="preserve"> </w:t>
      </w:r>
      <w:r>
        <w:rPr>
          <w:sz w:val="24"/>
        </w:rPr>
        <w:t>SEAEDD, Inc.</w:t>
      </w:r>
      <w:r>
        <w:rPr>
          <w:spacing w:val="-11"/>
          <w:sz w:val="24"/>
        </w:rPr>
        <w:t xml:space="preserve"> </w:t>
      </w:r>
      <w:r>
        <w:rPr>
          <w:sz w:val="24"/>
        </w:rPr>
        <w:t>at the</w:t>
      </w:r>
      <w:r>
        <w:rPr>
          <w:spacing w:val="-15"/>
          <w:sz w:val="24"/>
        </w:rPr>
        <w:t xml:space="preserve"> </w:t>
      </w:r>
      <w:r>
        <w:rPr>
          <w:sz w:val="24"/>
        </w:rPr>
        <w:t>above address</w:t>
      </w:r>
      <w:r>
        <w:rPr>
          <w:spacing w:val="-15"/>
          <w:sz w:val="24"/>
        </w:rPr>
        <w:t xml:space="preserve"> </w:t>
      </w:r>
      <w:r>
        <w:rPr>
          <w:sz w:val="24"/>
        </w:rPr>
        <w:t>by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11:00 a.m. on </w:t>
      </w:r>
      <w:r w:rsidR="005F2BD3">
        <w:rPr>
          <w:sz w:val="24"/>
        </w:rPr>
        <w:t>October 19</w:t>
      </w:r>
      <w:r>
        <w:rPr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sz w:val="24"/>
        </w:rPr>
        <w:t>2026.</w:t>
      </w:r>
      <w:r>
        <w:rPr>
          <w:spacing w:val="80"/>
          <w:sz w:val="24"/>
        </w:rPr>
        <w:t xml:space="preserve"> </w:t>
      </w:r>
      <w:r>
        <w:rPr>
          <w:sz w:val="24"/>
        </w:rPr>
        <w:t>Late</w:t>
      </w:r>
      <w:r>
        <w:rPr>
          <w:spacing w:val="-2"/>
          <w:sz w:val="24"/>
        </w:rPr>
        <w:t xml:space="preserve"> </w:t>
      </w:r>
      <w:r>
        <w:rPr>
          <w:sz w:val="24"/>
        </w:rPr>
        <w:t>RFPs</w:t>
      </w:r>
      <w:r>
        <w:rPr>
          <w:spacing w:val="-15"/>
          <w:sz w:val="24"/>
        </w:rPr>
        <w:t xml:space="preserve"> </w:t>
      </w:r>
      <w:r>
        <w:rPr>
          <w:sz w:val="24"/>
        </w:rPr>
        <w:t>will be</w:t>
      </w:r>
      <w:r>
        <w:rPr>
          <w:spacing w:val="-3"/>
          <w:sz w:val="24"/>
        </w:rPr>
        <w:t xml:space="preserve"> </w:t>
      </w:r>
      <w:r>
        <w:rPr>
          <w:sz w:val="24"/>
        </w:rPr>
        <w:t>rejected as not meeting RFP requirements.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RFPs should be clearly marked “AUDIT SERVICES </w:t>
      </w:r>
      <w:r>
        <w:rPr>
          <w:spacing w:val="-2"/>
          <w:sz w:val="24"/>
        </w:rPr>
        <w:t>PROPOSALS”.</w:t>
      </w:r>
    </w:p>
    <w:p w14:paraId="3ADD3CF9" w14:textId="77777777" w:rsidR="00AA048F" w:rsidRDefault="004E5FE5">
      <w:pPr>
        <w:pStyle w:val="ListParagraph"/>
        <w:numPr>
          <w:ilvl w:val="0"/>
          <w:numId w:val="7"/>
        </w:numPr>
        <w:tabs>
          <w:tab w:val="left" w:pos="542"/>
        </w:tabs>
        <w:spacing w:before="260"/>
        <w:rPr>
          <w:sz w:val="24"/>
        </w:rPr>
      </w:pPr>
      <w:r>
        <w:rPr>
          <w:sz w:val="24"/>
        </w:rPr>
        <w:t>Prices</w:t>
      </w:r>
      <w:r>
        <w:rPr>
          <w:spacing w:val="8"/>
          <w:sz w:val="24"/>
        </w:rPr>
        <w:t xml:space="preserve"> </w:t>
      </w:r>
      <w:r>
        <w:rPr>
          <w:sz w:val="24"/>
        </w:rPr>
        <w:t>included</w:t>
      </w:r>
      <w:r>
        <w:rPr>
          <w:spacing w:val="14"/>
          <w:sz w:val="24"/>
        </w:rPr>
        <w:t xml:space="preserve"> </w:t>
      </w:r>
      <w:r>
        <w:rPr>
          <w:sz w:val="24"/>
        </w:rPr>
        <w:t>in the</w:t>
      </w:r>
      <w:r>
        <w:rPr>
          <w:spacing w:val="2"/>
          <w:sz w:val="24"/>
        </w:rPr>
        <w:t xml:space="preserve"> </w:t>
      </w:r>
      <w:r>
        <w:rPr>
          <w:sz w:val="24"/>
        </w:rPr>
        <w:t>RFP</w:t>
      </w:r>
      <w:r>
        <w:rPr>
          <w:spacing w:val="1"/>
          <w:sz w:val="24"/>
        </w:rPr>
        <w:t xml:space="preserve"> </w:t>
      </w:r>
      <w:r>
        <w:rPr>
          <w:sz w:val="24"/>
        </w:rPr>
        <w:t>must</w:t>
      </w:r>
      <w:r>
        <w:rPr>
          <w:spacing w:val="8"/>
          <w:sz w:val="24"/>
        </w:rPr>
        <w:t xml:space="preserve"> </w:t>
      </w:r>
      <w:r>
        <w:rPr>
          <w:sz w:val="24"/>
        </w:rPr>
        <w:t>be</w:t>
      </w:r>
      <w:r>
        <w:rPr>
          <w:spacing w:val="-2"/>
          <w:sz w:val="24"/>
        </w:rPr>
        <w:t xml:space="preserve"> </w:t>
      </w:r>
      <w:r>
        <w:rPr>
          <w:sz w:val="24"/>
        </w:rPr>
        <w:t>firm</w:t>
      </w:r>
      <w:r>
        <w:rPr>
          <w:spacing w:val="-7"/>
          <w:sz w:val="24"/>
        </w:rPr>
        <w:t xml:space="preserve"> </w:t>
      </w:r>
      <w:r>
        <w:rPr>
          <w:sz w:val="24"/>
        </w:rPr>
        <w:t>for</w:t>
      </w:r>
      <w:r>
        <w:rPr>
          <w:spacing w:val="-6"/>
          <w:sz w:val="24"/>
        </w:rPr>
        <w:t xml:space="preserve"> </w:t>
      </w:r>
      <w:r>
        <w:rPr>
          <w:sz w:val="24"/>
        </w:rPr>
        <w:t>60</w:t>
      </w:r>
      <w:r>
        <w:rPr>
          <w:spacing w:val="-1"/>
          <w:sz w:val="24"/>
        </w:rPr>
        <w:t xml:space="preserve"> </w:t>
      </w:r>
      <w:r>
        <w:rPr>
          <w:sz w:val="24"/>
        </w:rPr>
        <w:t>days</w:t>
      </w:r>
      <w:r>
        <w:rPr>
          <w:spacing w:val="-4"/>
          <w:sz w:val="24"/>
        </w:rPr>
        <w:t xml:space="preserve"> </w:t>
      </w:r>
      <w:r>
        <w:rPr>
          <w:sz w:val="24"/>
        </w:rPr>
        <w:t>from</w:t>
      </w:r>
      <w:r>
        <w:rPr>
          <w:spacing w:val="-7"/>
          <w:sz w:val="24"/>
        </w:rPr>
        <w:t xml:space="preserve"> </w:t>
      </w:r>
      <w:r>
        <w:rPr>
          <w:sz w:val="24"/>
        </w:rPr>
        <w:t>the</w:t>
      </w:r>
      <w:r>
        <w:rPr>
          <w:spacing w:val="4"/>
          <w:sz w:val="24"/>
        </w:rPr>
        <w:t xml:space="preserve"> </w:t>
      </w:r>
      <w:r>
        <w:rPr>
          <w:sz w:val="24"/>
        </w:rPr>
        <w:t>RFP</w:t>
      </w:r>
      <w:r>
        <w:rPr>
          <w:spacing w:val="2"/>
          <w:sz w:val="24"/>
        </w:rPr>
        <w:t xml:space="preserve"> </w:t>
      </w:r>
      <w:r>
        <w:rPr>
          <w:sz w:val="24"/>
        </w:rPr>
        <w:t xml:space="preserve">opening </w:t>
      </w:r>
      <w:r>
        <w:rPr>
          <w:spacing w:val="-2"/>
          <w:sz w:val="24"/>
        </w:rPr>
        <w:t>date.</w:t>
      </w:r>
    </w:p>
    <w:p w14:paraId="3ADD3CFA" w14:textId="77777777" w:rsidR="00AA048F" w:rsidRDefault="00AA048F">
      <w:pPr>
        <w:pStyle w:val="BodyText"/>
        <w:spacing w:before="4"/>
      </w:pPr>
    </w:p>
    <w:p w14:paraId="3ADD3CFB" w14:textId="77777777" w:rsidR="00AA048F" w:rsidRDefault="004E5FE5">
      <w:pPr>
        <w:pStyle w:val="ListParagraph"/>
        <w:numPr>
          <w:ilvl w:val="0"/>
          <w:numId w:val="7"/>
        </w:numPr>
        <w:tabs>
          <w:tab w:val="left" w:pos="542"/>
        </w:tabs>
        <w:spacing w:line="242" w:lineRule="auto"/>
        <w:ind w:right="343"/>
        <w:jc w:val="both"/>
        <w:rPr>
          <w:sz w:val="24"/>
        </w:rPr>
      </w:pPr>
      <w:r>
        <w:rPr>
          <w:sz w:val="24"/>
        </w:rPr>
        <w:t>Award, if any, will be made to the responsible audit firm whose qualifications meet the requirements and is determined to be most advantageous</w:t>
      </w:r>
      <w:r>
        <w:rPr>
          <w:spacing w:val="-3"/>
          <w:sz w:val="24"/>
        </w:rPr>
        <w:t xml:space="preserve"> </w:t>
      </w:r>
      <w:r>
        <w:rPr>
          <w:sz w:val="24"/>
        </w:rPr>
        <w:t>to SEAEDD.</w:t>
      </w:r>
      <w:r>
        <w:rPr>
          <w:spacing w:val="40"/>
          <w:sz w:val="24"/>
        </w:rPr>
        <w:t xml:space="preserve"> </w:t>
      </w:r>
      <w:r>
        <w:rPr>
          <w:sz w:val="24"/>
        </w:rPr>
        <w:t>SEAEDD</w:t>
      </w:r>
      <w:r>
        <w:rPr>
          <w:spacing w:val="-8"/>
          <w:sz w:val="24"/>
        </w:rPr>
        <w:t xml:space="preserve"> </w:t>
      </w:r>
      <w:r>
        <w:rPr>
          <w:sz w:val="24"/>
        </w:rPr>
        <w:t>reserves the right to reject all or any part of an RFP or all RFPs.</w:t>
      </w:r>
    </w:p>
    <w:p w14:paraId="3ADD3CFC" w14:textId="6E5A1F10" w:rsidR="00AA048F" w:rsidRDefault="004E5FE5">
      <w:pPr>
        <w:pStyle w:val="ListParagraph"/>
        <w:numPr>
          <w:ilvl w:val="0"/>
          <w:numId w:val="7"/>
        </w:numPr>
        <w:tabs>
          <w:tab w:val="left" w:pos="542"/>
        </w:tabs>
        <w:spacing w:before="275" w:line="242" w:lineRule="auto"/>
        <w:ind w:right="340"/>
        <w:jc w:val="both"/>
        <w:rPr>
          <w:sz w:val="24"/>
        </w:rPr>
      </w:pPr>
      <w:r>
        <w:rPr>
          <w:sz w:val="24"/>
        </w:rPr>
        <w:t>Each</w:t>
      </w:r>
      <w:r>
        <w:rPr>
          <w:spacing w:val="-15"/>
          <w:sz w:val="24"/>
        </w:rPr>
        <w:t xml:space="preserve"> </w:t>
      </w:r>
      <w:r>
        <w:rPr>
          <w:sz w:val="24"/>
        </w:rPr>
        <w:t>RFP</w:t>
      </w:r>
      <w:r>
        <w:rPr>
          <w:spacing w:val="-15"/>
          <w:sz w:val="24"/>
        </w:rPr>
        <w:t xml:space="preserve"> </w:t>
      </w:r>
      <w:r>
        <w:rPr>
          <w:sz w:val="24"/>
        </w:rPr>
        <w:t>must address</w:t>
      </w:r>
      <w:r>
        <w:rPr>
          <w:spacing w:val="-15"/>
          <w:sz w:val="24"/>
        </w:rPr>
        <w:t xml:space="preserve"> </w:t>
      </w:r>
      <w:r>
        <w:rPr>
          <w:sz w:val="24"/>
        </w:rPr>
        <w:t>itself to</w:t>
      </w:r>
      <w:r>
        <w:rPr>
          <w:spacing w:val="-15"/>
          <w:sz w:val="24"/>
        </w:rPr>
        <w:t xml:space="preserve"> </w:t>
      </w:r>
      <w:r>
        <w:rPr>
          <w:sz w:val="24"/>
        </w:rPr>
        <w:t>the</w:t>
      </w:r>
      <w:r>
        <w:rPr>
          <w:spacing w:val="-15"/>
          <w:sz w:val="24"/>
        </w:rPr>
        <w:t xml:space="preserve"> </w:t>
      </w:r>
      <w:r>
        <w:rPr>
          <w:sz w:val="24"/>
        </w:rPr>
        <w:t>conduct</w:t>
      </w:r>
      <w:r>
        <w:rPr>
          <w:spacing w:val="-10"/>
          <w:sz w:val="24"/>
        </w:rPr>
        <w:t xml:space="preserve"> </w:t>
      </w:r>
      <w:r>
        <w:rPr>
          <w:sz w:val="24"/>
        </w:rPr>
        <w:t>of an</w:t>
      </w:r>
      <w:r>
        <w:rPr>
          <w:spacing w:val="-3"/>
          <w:sz w:val="24"/>
        </w:rPr>
        <w:t xml:space="preserve"> </w:t>
      </w:r>
      <w:r>
        <w:rPr>
          <w:sz w:val="24"/>
        </w:rPr>
        <w:t>examination</w:t>
      </w:r>
      <w:r>
        <w:rPr>
          <w:spacing w:val="-3"/>
          <w:sz w:val="24"/>
        </w:rPr>
        <w:t xml:space="preserve"> </w:t>
      </w:r>
      <w:r>
        <w:rPr>
          <w:sz w:val="24"/>
        </w:rPr>
        <w:t>and expression</w:t>
      </w:r>
      <w:r>
        <w:rPr>
          <w:spacing w:val="-3"/>
          <w:sz w:val="24"/>
        </w:rPr>
        <w:t xml:space="preserve"> </w:t>
      </w:r>
      <w:r>
        <w:rPr>
          <w:sz w:val="24"/>
        </w:rPr>
        <w:t>of an</w:t>
      </w:r>
      <w:r>
        <w:rPr>
          <w:spacing w:val="-3"/>
          <w:sz w:val="24"/>
        </w:rPr>
        <w:t xml:space="preserve"> </w:t>
      </w:r>
      <w:r>
        <w:rPr>
          <w:sz w:val="24"/>
        </w:rPr>
        <w:t>opinion upon</w:t>
      </w:r>
      <w:r>
        <w:rPr>
          <w:spacing w:val="-8"/>
          <w:sz w:val="24"/>
        </w:rPr>
        <w:t xml:space="preserve"> </w:t>
      </w:r>
      <w:r>
        <w:rPr>
          <w:sz w:val="24"/>
        </w:rPr>
        <w:t>SEAEDD’s</w:t>
      </w:r>
      <w:r>
        <w:rPr>
          <w:spacing w:val="-15"/>
          <w:sz w:val="24"/>
        </w:rPr>
        <w:t xml:space="preserve"> </w:t>
      </w:r>
      <w:r>
        <w:rPr>
          <w:sz w:val="24"/>
        </w:rPr>
        <w:t>combined</w:t>
      </w:r>
      <w:r>
        <w:rPr>
          <w:spacing w:val="25"/>
          <w:sz w:val="24"/>
        </w:rPr>
        <w:t xml:space="preserve"> </w:t>
      </w:r>
      <w:r>
        <w:rPr>
          <w:sz w:val="24"/>
        </w:rPr>
        <w:t>financial statements of</w:t>
      </w:r>
      <w:r>
        <w:rPr>
          <w:spacing w:val="-9"/>
          <w:sz w:val="24"/>
        </w:rPr>
        <w:t xml:space="preserve"> </w:t>
      </w: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SAVE</w:t>
      </w:r>
      <w:r>
        <w:rPr>
          <w:spacing w:val="-14"/>
          <w:sz w:val="24"/>
        </w:rPr>
        <w:t xml:space="preserve"> </w:t>
      </w:r>
      <w:r>
        <w:rPr>
          <w:sz w:val="24"/>
        </w:rPr>
        <w:t>Revolving Loan</w:t>
      </w:r>
      <w:r>
        <w:rPr>
          <w:spacing w:val="-3"/>
          <w:sz w:val="24"/>
        </w:rPr>
        <w:t xml:space="preserve"> </w:t>
      </w:r>
      <w:r>
        <w:rPr>
          <w:sz w:val="24"/>
        </w:rPr>
        <w:t>Program</w:t>
      </w:r>
      <w:r>
        <w:rPr>
          <w:spacing w:val="26"/>
          <w:sz w:val="24"/>
        </w:rPr>
        <w:t xml:space="preserve"> </w:t>
      </w:r>
      <w:r>
        <w:rPr>
          <w:sz w:val="24"/>
        </w:rPr>
        <w:t>for fiscal year ending 2026, 2027, 2028, 2029 and 20</w:t>
      </w:r>
      <w:r w:rsidR="005F2BD3">
        <w:rPr>
          <w:sz w:val="24"/>
        </w:rPr>
        <w:t>30</w:t>
      </w:r>
      <w:r>
        <w:rPr>
          <w:sz w:val="24"/>
        </w:rPr>
        <w:t xml:space="preserve"> with the option years thereafter.</w:t>
      </w:r>
    </w:p>
    <w:p w14:paraId="3ADD3CFD" w14:textId="77777777" w:rsidR="00AA048F" w:rsidRDefault="004E5FE5">
      <w:pPr>
        <w:pStyle w:val="BodyText"/>
        <w:spacing w:before="260"/>
        <w:ind w:left="542" w:right="340"/>
        <w:jc w:val="both"/>
      </w:pPr>
      <w:r>
        <w:t>The examination must be performed in accordance with generally accepted auditing standards</w:t>
      </w:r>
      <w:r>
        <w:rPr>
          <w:spacing w:val="-15"/>
        </w:rPr>
        <w:t xml:space="preserve"> </w:t>
      </w:r>
      <w:r>
        <w:t>and include necessary audit procedures</w:t>
      </w:r>
      <w:r>
        <w:rPr>
          <w:spacing w:val="-6"/>
        </w:rPr>
        <w:t xml:space="preserve"> </w:t>
      </w:r>
      <w:r>
        <w:t>to report on</w:t>
      </w:r>
      <w:r>
        <w:rPr>
          <w:spacing w:val="-2"/>
        </w:rPr>
        <w:t xml:space="preserve"> </w:t>
      </w:r>
      <w:r>
        <w:t>the district’s internal control over financial reporting and its compliance with certain provisions of laws, regulations, contracts,</w:t>
      </w:r>
      <w:r>
        <w:rPr>
          <w:spacing w:val="-12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grants</w:t>
      </w:r>
      <w:r>
        <w:rPr>
          <w:spacing w:val="-10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report on</w:t>
      </w:r>
      <w:r>
        <w:rPr>
          <w:spacing w:val="-15"/>
        </w:rPr>
        <w:t xml:space="preserve"> </w:t>
      </w:r>
      <w:r>
        <w:t>its</w:t>
      </w:r>
      <w:r>
        <w:rPr>
          <w:spacing w:val="-10"/>
        </w:rPr>
        <w:t xml:space="preserve"> </w:t>
      </w:r>
      <w:r>
        <w:t>compliance</w:t>
      </w:r>
      <w:r>
        <w:rPr>
          <w:spacing w:val="18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internal control</w:t>
      </w:r>
      <w:r>
        <w:rPr>
          <w:spacing w:val="-13"/>
        </w:rPr>
        <w:t xml:space="preserve"> </w:t>
      </w:r>
      <w:r>
        <w:t>over</w:t>
      </w:r>
      <w:r>
        <w:rPr>
          <w:spacing w:val="-12"/>
        </w:rPr>
        <w:t xml:space="preserve"> </w:t>
      </w:r>
      <w:r>
        <w:t>compliance</w:t>
      </w:r>
      <w:r>
        <w:rPr>
          <w:spacing w:val="18"/>
        </w:rPr>
        <w:t xml:space="preserve"> </w:t>
      </w:r>
      <w:r>
        <w:t>with requirements applicable to</w:t>
      </w:r>
      <w:r>
        <w:rPr>
          <w:spacing w:val="-2"/>
        </w:rPr>
        <w:t xml:space="preserve"> </w:t>
      </w:r>
      <w:r>
        <w:t>major Federal Awards</w:t>
      </w:r>
      <w:r>
        <w:rPr>
          <w:spacing w:val="-15"/>
        </w:rPr>
        <w:t xml:space="preserve"> </w:t>
      </w:r>
      <w:r>
        <w:t>Programs.</w:t>
      </w:r>
      <w:r>
        <w:rPr>
          <w:spacing w:val="40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addition,</w:t>
      </w:r>
      <w:r>
        <w:rPr>
          <w:spacing w:val="-1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audit must be conducted in accordance with the provisions of the following:</w:t>
      </w:r>
    </w:p>
    <w:p w14:paraId="3ADD3CFE" w14:textId="77777777" w:rsidR="00AA048F" w:rsidRDefault="00AA048F">
      <w:pPr>
        <w:pStyle w:val="BodyText"/>
        <w:spacing w:before="4"/>
      </w:pPr>
    </w:p>
    <w:p w14:paraId="3ADD3CFF" w14:textId="77777777" w:rsidR="00AA048F" w:rsidRDefault="004E5FE5">
      <w:pPr>
        <w:pStyle w:val="ListParagraph"/>
        <w:numPr>
          <w:ilvl w:val="1"/>
          <w:numId w:val="7"/>
        </w:numPr>
        <w:tabs>
          <w:tab w:val="left" w:pos="1801"/>
          <w:tab w:val="left" w:pos="1803"/>
        </w:tabs>
        <w:spacing w:line="247" w:lineRule="auto"/>
        <w:ind w:left="1803" w:right="830"/>
        <w:rPr>
          <w:sz w:val="24"/>
        </w:rPr>
      </w:pPr>
      <w:r>
        <w:rPr>
          <w:sz w:val="24"/>
        </w:rPr>
        <w:t>Audits</w:t>
      </w:r>
      <w:r>
        <w:rPr>
          <w:spacing w:val="-5"/>
          <w:sz w:val="24"/>
        </w:rPr>
        <w:t xml:space="preserve"> </w:t>
      </w:r>
      <w:r>
        <w:rPr>
          <w:sz w:val="24"/>
        </w:rPr>
        <w:t>of States,</w:t>
      </w:r>
      <w:r>
        <w:rPr>
          <w:spacing w:val="-1"/>
          <w:sz w:val="24"/>
        </w:rPr>
        <w:t xml:space="preserve"> </w:t>
      </w:r>
      <w:r>
        <w:rPr>
          <w:sz w:val="24"/>
        </w:rPr>
        <w:t>Local</w:t>
      </w:r>
      <w:r>
        <w:rPr>
          <w:spacing w:val="-8"/>
          <w:sz w:val="24"/>
        </w:rPr>
        <w:t xml:space="preserve"> </w:t>
      </w:r>
      <w:r>
        <w:rPr>
          <w:sz w:val="24"/>
        </w:rPr>
        <w:t>Government and Nonprofit Organizations -</w:t>
      </w:r>
      <w:r>
        <w:rPr>
          <w:spacing w:val="-6"/>
          <w:sz w:val="24"/>
        </w:rPr>
        <w:t xml:space="preserve"> </w:t>
      </w:r>
      <w:r>
        <w:rPr>
          <w:sz w:val="24"/>
        </w:rPr>
        <w:t>OMB Circular A-133.</w:t>
      </w:r>
    </w:p>
    <w:p w14:paraId="3ADD3D00" w14:textId="77777777" w:rsidR="00AA048F" w:rsidRDefault="004E5FE5">
      <w:pPr>
        <w:pStyle w:val="ListParagraph"/>
        <w:numPr>
          <w:ilvl w:val="1"/>
          <w:numId w:val="7"/>
        </w:numPr>
        <w:tabs>
          <w:tab w:val="left" w:pos="1803"/>
        </w:tabs>
        <w:spacing w:line="235" w:lineRule="auto"/>
        <w:ind w:left="1803" w:right="368"/>
        <w:rPr>
          <w:sz w:val="24"/>
        </w:rPr>
      </w:pPr>
      <w:r>
        <w:rPr>
          <w:sz w:val="24"/>
        </w:rPr>
        <w:t>Government</w:t>
      </w:r>
      <w:r>
        <w:rPr>
          <w:spacing w:val="-15"/>
          <w:sz w:val="24"/>
        </w:rPr>
        <w:t xml:space="preserve"> </w:t>
      </w:r>
      <w:r>
        <w:rPr>
          <w:sz w:val="24"/>
        </w:rPr>
        <w:t>Audit</w:t>
      </w:r>
      <w:r>
        <w:rPr>
          <w:spacing w:val="-22"/>
          <w:sz w:val="24"/>
        </w:rPr>
        <w:t xml:space="preserve"> </w:t>
      </w:r>
      <w:r>
        <w:rPr>
          <w:sz w:val="24"/>
        </w:rPr>
        <w:t>Standards</w:t>
      </w:r>
      <w:r>
        <w:rPr>
          <w:spacing w:val="-15"/>
          <w:sz w:val="24"/>
        </w:rPr>
        <w:t xml:space="preserve"> </w:t>
      </w:r>
      <w:r>
        <w:rPr>
          <w:sz w:val="24"/>
        </w:rPr>
        <w:t>-</w:t>
      </w:r>
      <w:r>
        <w:rPr>
          <w:spacing w:val="-20"/>
          <w:sz w:val="24"/>
        </w:rPr>
        <w:t xml:space="preserve"> </w:t>
      </w:r>
      <w:r>
        <w:rPr>
          <w:sz w:val="24"/>
        </w:rPr>
        <w:t>Issued</w:t>
      </w:r>
      <w:r>
        <w:rPr>
          <w:spacing w:val="-4"/>
          <w:sz w:val="24"/>
        </w:rPr>
        <w:t xml:space="preserve"> </w:t>
      </w:r>
      <w:r>
        <w:rPr>
          <w:sz w:val="24"/>
        </w:rPr>
        <w:t>by</w:t>
      </w:r>
      <w:r>
        <w:rPr>
          <w:spacing w:val="-16"/>
          <w:sz w:val="24"/>
        </w:rPr>
        <w:t xml:space="preserve"> </w:t>
      </w:r>
      <w:r>
        <w:rPr>
          <w:sz w:val="24"/>
        </w:rPr>
        <w:t>the</w:t>
      </w:r>
      <w:r>
        <w:rPr>
          <w:spacing w:val="-17"/>
          <w:sz w:val="24"/>
        </w:rPr>
        <w:t xml:space="preserve"> </w:t>
      </w:r>
      <w:r>
        <w:rPr>
          <w:sz w:val="24"/>
        </w:rPr>
        <w:t>Comptroller</w:t>
      </w:r>
      <w:r>
        <w:rPr>
          <w:spacing w:val="-8"/>
          <w:sz w:val="24"/>
        </w:rPr>
        <w:t xml:space="preserve"> </w:t>
      </w:r>
      <w:r>
        <w:rPr>
          <w:sz w:val="24"/>
        </w:rPr>
        <w:t>General</w:t>
      </w:r>
      <w:r>
        <w:rPr>
          <w:spacing w:val="-9"/>
          <w:sz w:val="24"/>
        </w:rPr>
        <w:t xml:space="preserve"> </w:t>
      </w:r>
      <w:r>
        <w:rPr>
          <w:sz w:val="24"/>
        </w:rPr>
        <w:t>of</w:t>
      </w:r>
      <w:r>
        <w:rPr>
          <w:spacing w:val="-8"/>
          <w:sz w:val="24"/>
        </w:rPr>
        <w:t xml:space="preserve"> </w:t>
      </w:r>
      <w:r>
        <w:rPr>
          <w:sz w:val="24"/>
        </w:rPr>
        <w:t>the</w:t>
      </w:r>
      <w:r>
        <w:rPr>
          <w:spacing w:val="-17"/>
          <w:sz w:val="24"/>
        </w:rPr>
        <w:t xml:space="preserve"> </w:t>
      </w:r>
      <w:r>
        <w:rPr>
          <w:sz w:val="24"/>
        </w:rPr>
        <w:t xml:space="preserve">United </w:t>
      </w:r>
      <w:r>
        <w:rPr>
          <w:spacing w:val="-2"/>
          <w:sz w:val="24"/>
        </w:rPr>
        <w:t>States.</w:t>
      </w:r>
    </w:p>
    <w:p w14:paraId="3ADD3D01" w14:textId="77777777" w:rsidR="00AA048F" w:rsidRDefault="004E5FE5">
      <w:pPr>
        <w:pStyle w:val="ListParagraph"/>
        <w:numPr>
          <w:ilvl w:val="1"/>
          <w:numId w:val="7"/>
        </w:numPr>
        <w:tabs>
          <w:tab w:val="left" w:pos="1802"/>
        </w:tabs>
        <w:spacing w:before="2" w:line="273" w:lineRule="exact"/>
        <w:ind w:left="1802" w:hanging="359"/>
        <w:rPr>
          <w:sz w:val="24"/>
        </w:rPr>
      </w:pPr>
      <w:r>
        <w:rPr>
          <w:sz w:val="24"/>
        </w:rPr>
        <w:t>The</w:t>
      </w:r>
      <w:r>
        <w:rPr>
          <w:spacing w:val="11"/>
          <w:sz w:val="24"/>
        </w:rPr>
        <w:t xml:space="preserve"> </w:t>
      </w:r>
      <w:r>
        <w:rPr>
          <w:sz w:val="24"/>
        </w:rPr>
        <w:t>Single</w:t>
      </w:r>
      <w:r>
        <w:rPr>
          <w:spacing w:val="11"/>
          <w:sz w:val="24"/>
        </w:rPr>
        <w:t xml:space="preserve"> </w:t>
      </w:r>
      <w:r>
        <w:rPr>
          <w:sz w:val="24"/>
        </w:rPr>
        <w:t>Audit</w:t>
      </w:r>
      <w:r>
        <w:rPr>
          <w:spacing w:val="7"/>
          <w:sz w:val="24"/>
        </w:rPr>
        <w:t xml:space="preserve"> </w:t>
      </w:r>
      <w:r>
        <w:rPr>
          <w:sz w:val="24"/>
        </w:rPr>
        <w:t>Act</w:t>
      </w:r>
      <w:r>
        <w:rPr>
          <w:spacing w:val="6"/>
          <w:sz w:val="24"/>
        </w:rPr>
        <w:t xml:space="preserve"> </w:t>
      </w:r>
      <w:r>
        <w:rPr>
          <w:sz w:val="24"/>
        </w:rPr>
        <w:t>of</w:t>
      </w:r>
      <w:r>
        <w:rPr>
          <w:spacing w:val="8"/>
          <w:sz w:val="24"/>
        </w:rPr>
        <w:t xml:space="preserve"> </w:t>
      </w:r>
      <w:r>
        <w:rPr>
          <w:spacing w:val="-2"/>
          <w:sz w:val="24"/>
        </w:rPr>
        <w:t>1984.</w:t>
      </w:r>
    </w:p>
    <w:p w14:paraId="3ADD3D02" w14:textId="77777777" w:rsidR="00AA048F" w:rsidRDefault="004E5FE5">
      <w:pPr>
        <w:pStyle w:val="ListParagraph"/>
        <w:numPr>
          <w:ilvl w:val="1"/>
          <w:numId w:val="7"/>
        </w:numPr>
        <w:tabs>
          <w:tab w:val="left" w:pos="1803"/>
        </w:tabs>
        <w:spacing w:line="273" w:lineRule="exact"/>
        <w:ind w:left="1803" w:hanging="360"/>
        <w:rPr>
          <w:sz w:val="24"/>
        </w:rPr>
      </w:pPr>
      <w:r>
        <w:rPr>
          <w:sz w:val="24"/>
        </w:rPr>
        <w:t>Applicable</w:t>
      </w:r>
      <w:r>
        <w:rPr>
          <w:spacing w:val="13"/>
          <w:sz w:val="24"/>
        </w:rPr>
        <w:t xml:space="preserve"> </w:t>
      </w:r>
      <w:r>
        <w:rPr>
          <w:sz w:val="24"/>
        </w:rPr>
        <w:t>laws</w:t>
      </w:r>
      <w:r>
        <w:rPr>
          <w:spacing w:val="11"/>
          <w:sz w:val="24"/>
        </w:rPr>
        <w:t xml:space="preserve"> </w:t>
      </w:r>
      <w:r>
        <w:rPr>
          <w:sz w:val="24"/>
        </w:rPr>
        <w:t>of</w:t>
      </w:r>
      <w:r>
        <w:rPr>
          <w:spacing w:val="9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State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10"/>
          <w:sz w:val="24"/>
        </w:rPr>
        <w:t xml:space="preserve"> </w:t>
      </w:r>
      <w:r>
        <w:rPr>
          <w:spacing w:val="-2"/>
          <w:sz w:val="24"/>
        </w:rPr>
        <w:t>Arkansas.</w:t>
      </w:r>
    </w:p>
    <w:p w14:paraId="3ADD3D03" w14:textId="77777777" w:rsidR="00AA048F" w:rsidRDefault="00AA048F">
      <w:pPr>
        <w:pStyle w:val="ListParagraph"/>
        <w:spacing w:line="273" w:lineRule="exact"/>
        <w:rPr>
          <w:sz w:val="24"/>
        </w:rPr>
        <w:sectPr w:rsidR="00AA048F">
          <w:type w:val="continuous"/>
          <w:pgSz w:w="12240" w:h="15840"/>
          <w:pgMar w:top="1380" w:right="1080" w:bottom="280" w:left="1440" w:header="720" w:footer="720" w:gutter="0"/>
          <w:cols w:space="720"/>
        </w:sectPr>
      </w:pPr>
    </w:p>
    <w:p w14:paraId="3ADD3D04" w14:textId="77777777" w:rsidR="00AA048F" w:rsidRDefault="004E5FE5">
      <w:pPr>
        <w:pStyle w:val="ListParagraph"/>
        <w:numPr>
          <w:ilvl w:val="0"/>
          <w:numId w:val="7"/>
        </w:numPr>
        <w:tabs>
          <w:tab w:val="left" w:pos="542"/>
        </w:tabs>
        <w:spacing w:before="73" w:line="242" w:lineRule="auto"/>
        <w:ind w:right="343"/>
        <w:jc w:val="both"/>
        <w:rPr>
          <w:sz w:val="24"/>
        </w:rPr>
      </w:pPr>
      <w:r>
        <w:rPr>
          <w:sz w:val="24"/>
        </w:rPr>
        <w:lastRenderedPageBreak/>
        <w:t>It</w:t>
      </w:r>
      <w:r>
        <w:rPr>
          <w:spacing w:val="-15"/>
          <w:sz w:val="24"/>
        </w:rPr>
        <w:t xml:space="preserve"> </w:t>
      </w:r>
      <w:r>
        <w:rPr>
          <w:sz w:val="24"/>
        </w:rPr>
        <w:t>is</w:t>
      </w:r>
      <w:r>
        <w:rPr>
          <w:spacing w:val="-15"/>
          <w:sz w:val="24"/>
        </w:rPr>
        <w:t xml:space="preserve"> </w:t>
      </w:r>
      <w:r>
        <w:rPr>
          <w:sz w:val="24"/>
        </w:rPr>
        <w:t>anticipated</w:t>
      </w:r>
      <w:r>
        <w:rPr>
          <w:spacing w:val="-15"/>
          <w:sz w:val="24"/>
        </w:rPr>
        <w:t xml:space="preserve"> </w:t>
      </w:r>
      <w:r>
        <w:rPr>
          <w:sz w:val="24"/>
        </w:rPr>
        <w:t>that</w:t>
      </w:r>
      <w:r>
        <w:rPr>
          <w:spacing w:val="-13"/>
          <w:sz w:val="24"/>
        </w:rPr>
        <w:t xml:space="preserve"> </w:t>
      </w:r>
      <w:r>
        <w:rPr>
          <w:sz w:val="24"/>
        </w:rPr>
        <w:t>a</w:t>
      </w:r>
      <w:r>
        <w:rPr>
          <w:spacing w:val="-15"/>
          <w:sz w:val="24"/>
        </w:rPr>
        <w:t xml:space="preserve"> </w:t>
      </w:r>
      <w:r>
        <w:rPr>
          <w:sz w:val="24"/>
        </w:rPr>
        <w:t>firm</w:t>
      </w:r>
      <w:r>
        <w:rPr>
          <w:spacing w:val="-10"/>
          <w:sz w:val="24"/>
        </w:rPr>
        <w:t xml:space="preserve"> </w:t>
      </w:r>
      <w:r>
        <w:rPr>
          <w:sz w:val="24"/>
        </w:rPr>
        <w:t>fixed</w:t>
      </w:r>
      <w:r>
        <w:rPr>
          <w:spacing w:val="-5"/>
          <w:sz w:val="24"/>
        </w:rPr>
        <w:t xml:space="preserve"> </w:t>
      </w:r>
      <w:r>
        <w:rPr>
          <w:sz w:val="24"/>
        </w:rPr>
        <w:t>price</w:t>
      </w:r>
      <w:r>
        <w:rPr>
          <w:spacing w:val="-6"/>
          <w:sz w:val="24"/>
        </w:rPr>
        <w:t xml:space="preserve"> </w:t>
      </w:r>
      <w:r>
        <w:rPr>
          <w:sz w:val="24"/>
        </w:rPr>
        <w:t>contract</w:t>
      </w:r>
      <w:r>
        <w:rPr>
          <w:spacing w:val="-10"/>
          <w:sz w:val="24"/>
        </w:rPr>
        <w:t xml:space="preserve"> </w:t>
      </w:r>
      <w:r>
        <w:rPr>
          <w:sz w:val="24"/>
        </w:rPr>
        <w:t>will be</w:t>
      </w:r>
      <w:r>
        <w:rPr>
          <w:spacing w:val="-15"/>
          <w:sz w:val="24"/>
        </w:rPr>
        <w:t xml:space="preserve"> </w:t>
      </w:r>
      <w:r>
        <w:rPr>
          <w:sz w:val="24"/>
        </w:rPr>
        <w:t>negotiated</w:t>
      </w:r>
      <w:r>
        <w:rPr>
          <w:spacing w:val="-5"/>
          <w:sz w:val="24"/>
        </w:rPr>
        <w:t xml:space="preserve"> </w:t>
      </w:r>
      <w:r>
        <w:rPr>
          <w:sz w:val="24"/>
        </w:rPr>
        <w:t>based</w:t>
      </w:r>
      <w:r>
        <w:rPr>
          <w:spacing w:val="-5"/>
          <w:sz w:val="24"/>
        </w:rPr>
        <w:t xml:space="preserve"> </w:t>
      </w:r>
      <w:r>
        <w:rPr>
          <w:sz w:val="24"/>
        </w:rPr>
        <w:t>upon</w:t>
      </w:r>
      <w:r>
        <w:rPr>
          <w:spacing w:val="-15"/>
          <w:sz w:val="24"/>
        </w:rPr>
        <w:t xml:space="preserve"> </w:t>
      </w:r>
      <w:r>
        <w:rPr>
          <w:sz w:val="24"/>
        </w:rPr>
        <w:t>this RFP.</w:t>
      </w:r>
      <w:r>
        <w:rPr>
          <w:spacing w:val="38"/>
          <w:sz w:val="24"/>
        </w:rPr>
        <w:t xml:space="preserve"> </w:t>
      </w:r>
      <w:r>
        <w:rPr>
          <w:sz w:val="24"/>
        </w:rPr>
        <w:t>Each RFP should state the anticipated number of hours required to complete the engagement as well as the hourly rate to be charged by each level of professional</w:t>
      </w:r>
      <w:r>
        <w:rPr>
          <w:spacing w:val="-2"/>
          <w:sz w:val="24"/>
        </w:rPr>
        <w:t xml:space="preserve"> </w:t>
      </w:r>
      <w:r>
        <w:rPr>
          <w:sz w:val="24"/>
        </w:rPr>
        <w:t>providing services.</w:t>
      </w:r>
    </w:p>
    <w:p w14:paraId="3ADD3D05" w14:textId="77777777" w:rsidR="00AA048F" w:rsidRDefault="004E5FE5">
      <w:pPr>
        <w:pStyle w:val="ListParagraph"/>
        <w:numPr>
          <w:ilvl w:val="0"/>
          <w:numId w:val="7"/>
        </w:numPr>
        <w:tabs>
          <w:tab w:val="left" w:pos="542"/>
        </w:tabs>
        <w:spacing w:before="274"/>
        <w:rPr>
          <w:sz w:val="24"/>
        </w:rPr>
      </w:pPr>
      <w:r>
        <w:rPr>
          <w:sz w:val="24"/>
        </w:rPr>
        <w:t>Audit</w:t>
      </w:r>
      <w:r>
        <w:rPr>
          <w:spacing w:val="5"/>
          <w:sz w:val="24"/>
        </w:rPr>
        <w:t xml:space="preserve"> </w:t>
      </w:r>
      <w:r>
        <w:rPr>
          <w:sz w:val="24"/>
        </w:rPr>
        <w:t>time</w:t>
      </w:r>
      <w:r>
        <w:rPr>
          <w:spacing w:val="-2"/>
          <w:sz w:val="24"/>
        </w:rPr>
        <w:t xml:space="preserve"> </w:t>
      </w:r>
      <w:r>
        <w:rPr>
          <w:sz w:val="24"/>
        </w:rPr>
        <w:t>considerations</w:t>
      </w:r>
      <w:r>
        <w:rPr>
          <w:spacing w:val="-1"/>
          <w:sz w:val="24"/>
        </w:rPr>
        <w:t xml:space="preserve"> </w:t>
      </w:r>
      <w:r>
        <w:rPr>
          <w:sz w:val="24"/>
        </w:rPr>
        <w:t>for</w:t>
      </w:r>
      <w:r>
        <w:rPr>
          <w:spacing w:val="-6"/>
          <w:sz w:val="24"/>
        </w:rPr>
        <w:t xml:space="preserve"> </w:t>
      </w:r>
      <w:r>
        <w:rPr>
          <w:sz w:val="24"/>
        </w:rPr>
        <w:t>2026</w:t>
      </w:r>
      <w:r>
        <w:rPr>
          <w:spacing w:val="-2"/>
          <w:sz w:val="24"/>
        </w:rPr>
        <w:t xml:space="preserve"> </w:t>
      </w:r>
      <w:r>
        <w:rPr>
          <w:sz w:val="24"/>
        </w:rPr>
        <w:t>&amp;</w:t>
      </w:r>
      <w:r>
        <w:rPr>
          <w:spacing w:val="-7"/>
          <w:sz w:val="24"/>
        </w:rPr>
        <w:t xml:space="preserve"> </w:t>
      </w:r>
      <w:r>
        <w:rPr>
          <w:sz w:val="24"/>
        </w:rPr>
        <w:t>2027</w:t>
      </w:r>
      <w:r>
        <w:rPr>
          <w:spacing w:val="-1"/>
          <w:sz w:val="24"/>
        </w:rPr>
        <w:t xml:space="preserve"> </w:t>
      </w:r>
      <w:r>
        <w:rPr>
          <w:sz w:val="24"/>
        </w:rPr>
        <w:t>are</w:t>
      </w:r>
      <w:r>
        <w:rPr>
          <w:spacing w:val="-2"/>
          <w:sz w:val="24"/>
        </w:rPr>
        <w:t xml:space="preserve"> </w:t>
      </w:r>
      <w:r>
        <w:rPr>
          <w:sz w:val="24"/>
        </w:rPr>
        <w:t>as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follows:</w:t>
      </w:r>
    </w:p>
    <w:p w14:paraId="3ADD3D06" w14:textId="77777777" w:rsidR="00AA048F" w:rsidRDefault="00AA048F">
      <w:pPr>
        <w:pStyle w:val="BodyText"/>
        <w:spacing w:before="4"/>
      </w:pPr>
    </w:p>
    <w:p w14:paraId="3ADD3D07" w14:textId="77777777" w:rsidR="00AA048F" w:rsidRDefault="004E5FE5">
      <w:pPr>
        <w:pStyle w:val="ListParagraph"/>
        <w:numPr>
          <w:ilvl w:val="1"/>
          <w:numId w:val="7"/>
        </w:numPr>
        <w:tabs>
          <w:tab w:val="left" w:pos="1802"/>
        </w:tabs>
        <w:spacing w:line="273" w:lineRule="exact"/>
        <w:ind w:left="1802" w:hanging="359"/>
        <w:rPr>
          <w:sz w:val="24"/>
        </w:rPr>
      </w:pPr>
      <w:r>
        <w:rPr>
          <w:sz w:val="24"/>
        </w:rPr>
        <w:t>Records</w:t>
      </w:r>
      <w:r>
        <w:rPr>
          <w:spacing w:val="-2"/>
          <w:sz w:val="24"/>
        </w:rPr>
        <w:t xml:space="preserve"> </w:t>
      </w:r>
      <w:r>
        <w:rPr>
          <w:sz w:val="24"/>
        </w:rPr>
        <w:t>ready</w:t>
      </w:r>
      <w:r>
        <w:rPr>
          <w:spacing w:val="2"/>
          <w:sz w:val="24"/>
        </w:rPr>
        <w:t xml:space="preserve"> </w:t>
      </w:r>
      <w:r>
        <w:rPr>
          <w:sz w:val="24"/>
        </w:rPr>
        <w:t>for</w:t>
      </w:r>
      <w:r>
        <w:rPr>
          <w:spacing w:val="-4"/>
          <w:sz w:val="24"/>
        </w:rPr>
        <w:t xml:space="preserve"> </w:t>
      </w:r>
      <w:r>
        <w:rPr>
          <w:sz w:val="24"/>
        </w:rPr>
        <w:t>audit</w:t>
      </w:r>
      <w:r>
        <w:rPr>
          <w:spacing w:val="10"/>
          <w:sz w:val="24"/>
        </w:rPr>
        <w:t xml:space="preserve"> </w:t>
      </w:r>
      <w:r>
        <w:rPr>
          <w:sz w:val="24"/>
        </w:rPr>
        <w:t>by</w:t>
      </w:r>
      <w:r>
        <w:rPr>
          <w:spacing w:val="6"/>
          <w:sz w:val="24"/>
        </w:rPr>
        <w:t xml:space="preserve"> </w:t>
      </w:r>
      <w:r>
        <w:rPr>
          <w:sz w:val="24"/>
        </w:rPr>
        <w:t>July</w:t>
      </w:r>
      <w:r>
        <w:rPr>
          <w:spacing w:val="2"/>
          <w:sz w:val="24"/>
        </w:rPr>
        <w:t xml:space="preserve"> </w:t>
      </w:r>
      <w:r>
        <w:rPr>
          <w:sz w:val="24"/>
        </w:rPr>
        <w:t>15,</w:t>
      </w:r>
      <w:r>
        <w:rPr>
          <w:spacing w:val="3"/>
          <w:sz w:val="24"/>
        </w:rPr>
        <w:t xml:space="preserve"> </w:t>
      </w:r>
      <w:r>
        <w:rPr>
          <w:spacing w:val="-2"/>
          <w:sz w:val="24"/>
        </w:rPr>
        <w:t>2027.</w:t>
      </w:r>
    </w:p>
    <w:p w14:paraId="3ADD3D08" w14:textId="77777777" w:rsidR="00AA048F" w:rsidRDefault="004E5FE5">
      <w:pPr>
        <w:pStyle w:val="ListParagraph"/>
        <w:numPr>
          <w:ilvl w:val="1"/>
          <w:numId w:val="7"/>
        </w:numPr>
        <w:tabs>
          <w:tab w:val="left" w:pos="1803"/>
        </w:tabs>
        <w:spacing w:line="273" w:lineRule="exact"/>
        <w:ind w:left="1803" w:hanging="360"/>
        <w:rPr>
          <w:sz w:val="24"/>
        </w:rPr>
      </w:pPr>
      <w:r>
        <w:rPr>
          <w:sz w:val="24"/>
        </w:rPr>
        <w:t>Audit</w:t>
      </w:r>
      <w:r>
        <w:rPr>
          <w:spacing w:val="4"/>
          <w:sz w:val="24"/>
        </w:rPr>
        <w:t xml:space="preserve"> </w:t>
      </w:r>
      <w:proofErr w:type="gramStart"/>
      <w:r>
        <w:rPr>
          <w:sz w:val="24"/>
        </w:rPr>
        <w:t>work</w:t>
      </w:r>
      <w:proofErr w:type="gramEnd"/>
      <w:r>
        <w:rPr>
          <w:spacing w:val="-3"/>
          <w:sz w:val="24"/>
        </w:rPr>
        <w:t xml:space="preserve"> </w:t>
      </w:r>
      <w:r>
        <w:rPr>
          <w:sz w:val="24"/>
        </w:rPr>
        <w:t>commence</w:t>
      </w:r>
      <w:r>
        <w:rPr>
          <w:spacing w:val="-5"/>
          <w:sz w:val="24"/>
        </w:rPr>
        <w:t xml:space="preserve"> </w:t>
      </w:r>
      <w:r>
        <w:rPr>
          <w:sz w:val="24"/>
        </w:rPr>
        <w:t>by</w:t>
      </w:r>
      <w:r>
        <w:rPr>
          <w:spacing w:val="1"/>
          <w:sz w:val="24"/>
        </w:rPr>
        <w:t xml:space="preserve"> </w:t>
      </w:r>
      <w:r>
        <w:rPr>
          <w:sz w:val="24"/>
        </w:rPr>
        <w:t>July</w:t>
      </w:r>
      <w:r>
        <w:rPr>
          <w:spacing w:val="-3"/>
          <w:sz w:val="24"/>
        </w:rPr>
        <w:t xml:space="preserve"> </w:t>
      </w:r>
      <w:r>
        <w:rPr>
          <w:sz w:val="24"/>
        </w:rPr>
        <w:t>30,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2027.</w:t>
      </w:r>
    </w:p>
    <w:p w14:paraId="3ADD3D09" w14:textId="77777777" w:rsidR="00AA048F" w:rsidRDefault="004E5FE5">
      <w:pPr>
        <w:pStyle w:val="ListParagraph"/>
        <w:numPr>
          <w:ilvl w:val="1"/>
          <w:numId w:val="7"/>
        </w:numPr>
        <w:tabs>
          <w:tab w:val="left" w:pos="1802"/>
        </w:tabs>
        <w:spacing w:before="9" w:line="273" w:lineRule="exact"/>
        <w:ind w:left="1802" w:hanging="359"/>
        <w:rPr>
          <w:sz w:val="24"/>
        </w:rPr>
      </w:pPr>
      <w:r>
        <w:rPr>
          <w:sz w:val="24"/>
        </w:rPr>
        <w:t>Fieldwork</w:t>
      </w:r>
      <w:r>
        <w:rPr>
          <w:spacing w:val="-3"/>
          <w:sz w:val="24"/>
        </w:rPr>
        <w:t xml:space="preserve"> </w:t>
      </w:r>
      <w:r>
        <w:rPr>
          <w:sz w:val="24"/>
        </w:rPr>
        <w:t>completed</w:t>
      </w:r>
      <w:r>
        <w:rPr>
          <w:spacing w:val="11"/>
          <w:sz w:val="24"/>
        </w:rPr>
        <w:t xml:space="preserve"> </w:t>
      </w:r>
      <w:r>
        <w:rPr>
          <w:sz w:val="24"/>
        </w:rPr>
        <w:t>by</w:t>
      </w:r>
      <w:r>
        <w:rPr>
          <w:spacing w:val="1"/>
          <w:sz w:val="24"/>
        </w:rPr>
        <w:t xml:space="preserve"> </w:t>
      </w:r>
      <w:r>
        <w:rPr>
          <w:sz w:val="24"/>
        </w:rPr>
        <w:t>August</w:t>
      </w:r>
      <w:r>
        <w:rPr>
          <w:spacing w:val="5"/>
          <w:sz w:val="24"/>
        </w:rPr>
        <w:t xml:space="preserve"> </w:t>
      </w:r>
      <w:r>
        <w:rPr>
          <w:sz w:val="24"/>
        </w:rPr>
        <w:t>10,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2027.</w:t>
      </w:r>
    </w:p>
    <w:p w14:paraId="3ADD3D0A" w14:textId="77777777" w:rsidR="00AA048F" w:rsidRDefault="004E5FE5">
      <w:pPr>
        <w:pStyle w:val="ListParagraph"/>
        <w:numPr>
          <w:ilvl w:val="1"/>
          <w:numId w:val="7"/>
        </w:numPr>
        <w:tabs>
          <w:tab w:val="left" w:pos="1803"/>
        </w:tabs>
        <w:spacing w:line="270" w:lineRule="exact"/>
        <w:ind w:left="1803" w:hanging="360"/>
        <w:rPr>
          <w:sz w:val="24"/>
        </w:rPr>
      </w:pPr>
      <w:r>
        <w:rPr>
          <w:sz w:val="24"/>
        </w:rPr>
        <w:t>Draft</w:t>
      </w:r>
      <w:r>
        <w:rPr>
          <w:spacing w:val="9"/>
          <w:sz w:val="24"/>
        </w:rPr>
        <w:t xml:space="preserve"> </w:t>
      </w:r>
      <w:r>
        <w:rPr>
          <w:sz w:val="24"/>
        </w:rPr>
        <w:t>report</w:t>
      </w:r>
      <w:r>
        <w:rPr>
          <w:spacing w:val="10"/>
          <w:sz w:val="24"/>
        </w:rPr>
        <w:t xml:space="preserve"> </w:t>
      </w:r>
      <w:r>
        <w:rPr>
          <w:sz w:val="24"/>
        </w:rPr>
        <w:t>to</w:t>
      </w:r>
      <w:r>
        <w:rPr>
          <w:spacing w:val="1"/>
          <w:sz w:val="24"/>
        </w:rPr>
        <w:t xml:space="preserve"> </w:t>
      </w:r>
      <w:r>
        <w:rPr>
          <w:sz w:val="24"/>
        </w:rPr>
        <w:t>the requester</w:t>
      </w:r>
      <w:r>
        <w:rPr>
          <w:spacing w:val="-5"/>
          <w:sz w:val="24"/>
        </w:rPr>
        <w:t xml:space="preserve"> </w:t>
      </w:r>
      <w:r>
        <w:rPr>
          <w:sz w:val="24"/>
        </w:rPr>
        <w:t>by</w:t>
      </w:r>
      <w:r>
        <w:rPr>
          <w:spacing w:val="7"/>
          <w:sz w:val="24"/>
        </w:rPr>
        <w:t xml:space="preserve"> </w:t>
      </w:r>
      <w:r>
        <w:rPr>
          <w:sz w:val="24"/>
        </w:rPr>
        <w:t>October</w:t>
      </w:r>
      <w:r>
        <w:rPr>
          <w:spacing w:val="-5"/>
          <w:sz w:val="24"/>
        </w:rPr>
        <w:t xml:space="preserve"> </w:t>
      </w:r>
      <w:r>
        <w:rPr>
          <w:sz w:val="24"/>
        </w:rPr>
        <w:t>1,</w:t>
      </w:r>
      <w:r>
        <w:rPr>
          <w:spacing w:val="2"/>
          <w:sz w:val="24"/>
        </w:rPr>
        <w:t xml:space="preserve"> </w:t>
      </w:r>
      <w:r>
        <w:rPr>
          <w:spacing w:val="-4"/>
          <w:sz w:val="24"/>
        </w:rPr>
        <w:t>2027.</w:t>
      </w:r>
    </w:p>
    <w:p w14:paraId="3ADD3D0B" w14:textId="77777777" w:rsidR="00AA048F" w:rsidRDefault="004E5FE5">
      <w:pPr>
        <w:pStyle w:val="ListParagraph"/>
        <w:numPr>
          <w:ilvl w:val="1"/>
          <w:numId w:val="7"/>
        </w:numPr>
        <w:tabs>
          <w:tab w:val="left" w:pos="1802"/>
        </w:tabs>
        <w:spacing w:line="273" w:lineRule="exact"/>
        <w:ind w:left="1802" w:hanging="359"/>
        <w:rPr>
          <w:sz w:val="24"/>
        </w:rPr>
      </w:pPr>
      <w:r>
        <w:rPr>
          <w:sz w:val="24"/>
        </w:rPr>
        <w:t>Final</w:t>
      </w:r>
      <w:r>
        <w:rPr>
          <w:spacing w:val="5"/>
          <w:sz w:val="24"/>
        </w:rPr>
        <w:t xml:space="preserve"> </w:t>
      </w:r>
      <w:r>
        <w:rPr>
          <w:sz w:val="24"/>
        </w:rPr>
        <w:t>report</w:t>
      </w:r>
      <w:r>
        <w:rPr>
          <w:spacing w:val="5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requester</w:t>
      </w:r>
      <w:r>
        <w:rPr>
          <w:spacing w:val="-8"/>
          <w:sz w:val="24"/>
        </w:rPr>
        <w:t xml:space="preserve"> </w:t>
      </w:r>
      <w:r>
        <w:rPr>
          <w:sz w:val="24"/>
        </w:rPr>
        <w:t>by</w:t>
      </w:r>
      <w:r>
        <w:rPr>
          <w:spacing w:val="3"/>
          <w:sz w:val="24"/>
        </w:rPr>
        <w:t xml:space="preserve"> </w:t>
      </w:r>
      <w:r>
        <w:rPr>
          <w:sz w:val="24"/>
        </w:rPr>
        <w:t>November</w:t>
      </w:r>
      <w:r>
        <w:rPr>
          <w:spacing w:val="-8"/>
          <w:sz w:val="24"/>
        </w:rPr>
        <w:t xml:space="preserve"> </w:t>
      </w:r>
      <w:r>
        <w:rPr>
          <w:sz w:val="24"/>
        </w:rPr>
        <w:t>1,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2027.</w:t>
      </w:r>
    </w:p>
    <w:p w14:paraId="3ADD3D0C" w14:textId="77777777" w:rsidR="00AA048F" w:rsidRDefault="00AA048F">
      <w:pPr>
        <w:pStyle w:val="BodyText"/>
        <w:spacing w:before="4"/>
      </w:pPr>
    </w:p>
    <w:p w14:paraId="3ADD3D0D" w14:textId="77777777" w:rsidR="00AA048F" w:rsidRDefault="004E5FE5">
      <w:pPr>
        <w:pStyle w:val="BodyText"/>
        <w:ind w:left="542"/>
      </w:pPr>
      <w:r>
        <w:t>8b.</w:t>
      </w:r>
      <w:r>
        <w:rPr>
          <w:spacing w:val="-8"/>
        </w:rPr>
        <w:t xml:space="preserve"> </w:t>
      </w:r>
      <w:r>
        <w:t>Proceeding</w:t>
      </w:r>
      <w:r>
        <w:rPr>
          <w:spacing w:val="-5"/>
        </w:rPr>
        <w:t xml:space="preserve"> </w:t>
      </w:r>
      <w:r>
        <w:t>audit</w:t>
      </w:r>
      <w:r>
        <w:rPr>
          <w:spacing w:val="2"/>
        </w:rPr>
        <w:t xml:space="preserve"> </w:t>
      </w:r>
      <w:r>
        <w:t>time</w:t>
      </w:r>
      <w:r>
        <w:rPr>
          <w:spacing w:val="-7"/>
        </w:rPr>
        <w:t xml:space="preserve"> </w:t>
      </w:r>
      <w:r>
        <w:t>considerations</w:t>
      </w:r>
      <w:r>
        <w:rPr>
          <w:spacing w:val="-8"/>
        </w:rPr>
        <w:t xml:space="preserve"> </w:t>
      </w:r>
      <w:r>
        <w:t>are</w:t>
      </w:r>
      <w:r>
        <w:rPr>
          <w:spacing w:val="6"/>
        </w:rPr>
        <w:t xml:space="preserve"> </w:t>
      </w:r>
      <w:r>
        <w:t>as</w:t>
      </w:r>
      <w:r>
        <w:rPr>
          <w:spacing w:val="-9"/>
        </w:rPr>
        <w:t xml:space="preserve"> </w:t>
      </w:r>
      <w:r>
        <w:t>follows</w:t>
      </w:r>
      <w:r>
        <w:rPr>
          <w:spacing w:val="1"/>
        </w:rPr>
        <w:t xml:space="preserve"> </w:t>
      </w:r>
      <w:r>
        <w:t>for</w:t>
      </w:r>
      <w:r>
        <w:rPr>
          <w:spacing w:val="-11"/>
        </w:rPr>
        <w:t xml:space="preserve"> </w:t>
      </w:r>
      <w:r>
        <w:t>remaining</w:t>
      </w:r>
      <w:r>
        <w:rPr>
          <w:spacing w:val="8"/>
        </w:rPr>
        <w:t xml:space="preserve"> </w:t>
      </w:r>
      <w:r>
        <w:t>consecutive</w:t>
      </w:r>
      <w:r>
        <w:rPr>
          <w:spacing w:val="7"/>
        </w:rPr>
        <w:t xml:space="preserve"> </w:t>
      </w:r>
      <w:r>
        <w:rPr>
          <w:spacing w:val="-2"/>
        </w:rPr>
        <w:t>years:</w:t>
      </w:r>
    </w:p>
    <w:p w14:paraId="3ADD3D0E" w14:textId="77777777" w:rsidR="00AA048F" w:rsidRDefault="00AA048F">
      <w:pPr>
        <w:pStyle w:val="BodyText"/>
        <w:spacing w:before="3"/>
      </w:pPr>
    </w:p>
    <w:p w14:paraId="3ADD3D0F" w14:textId="77777777" w:rsidR="00AA048F" w:rsidRDefault="004E5FE5">
      <w:pPr>
        <w:pStyle w:val="ListParagraph"/>
        <w:numPr>
          <w:ilvl w:val="0"/>
          <w:numId w:val="6"/>
        </w:numPr>
        <w:tabs>
          <w:tab w:val="left" w:pos="1802"/>
        </w:tabs>
        <w:spacing w:before="1" w:line="273" w:lineRule="exact"/>
        <w:ind w:left="1802" w:hanging="299"/>
        <w:rPr>
          <w:sz w:val="24"/>
        </w:rPr>
      </w:pPr>
      <w:r>
        <w:rPr>
          <w:sz w:val="24"/>
        </w:rPr>
        <w:t>Records</w:t>
      </w:r>
      <w:r>
        <w:rPr>
          <w:spacing w:val="-3"/>
          <w:sz w:val="24"/>
        </w:rPr>
        <w:t xml:space="preserve"> </w:t>
      </w:r>
      <w:r>
        <w:rPr>
          <w:sz w:val="24"/>
        </w:rPr>
        <w:t>ready</w:t>
      </w:r>
      <w:r>
        <w:rPr>
          <w:spacing w:val="2"/>
          <w:sz w:val="24"/>
        </w:rPr>
        <w:t xml:space="preserve"> </w:t>
      </w:r>
      <w:r>
        <w:rPr>
          <w:sz w:val="24"/>
        </w:rPr>
        <w:t>for</w:t>
      </w:r>
      <w:r>
        <w:rPr>
          <w:spacing w:val="-4"/>
          <w:sz w:val="24"/>
        </w:rPr>
        <w:t xml:space="preserve"> </w:t>
      </w:r>
      <w:r>
        <w:rPr>
          <w:sz w:val="24"/>
        </w:rPr>
        <w:t>audit</w:t>
      </w:r>
      <w:r>
        <w:rPr>
          <w:spacing w:val="10"/>
          <w:sz w:val="24"/>
        </w:rPr>
        <w:t xml:space="preserve"> </w:t>
      </w:r>
      <w:r>
        <w:rPr>
          <w:sz w:val="24"/>
        </w:rPr>
        <w:t>by</w:t>
      </w:r>
      <w:r>
        <w:rPr>
          <w:spacing w:val="2"/>
          <w:sz w:val="24"/>
        </w:rPr>
        <w:t xml:space="preserve"> </w:t>
      </w:r>
      <w:r>
        <w:rPr>
          <w:sz w:val="24"/>
        </w:rPr>
        <w:t>March</w:t>
      </w:r>
      <w:r>
        <w:rPr>
          <w:spacing w:val="2"/>
          <w:sz w:val="24"/>
        </w:rPr>
        <w:t xml:space="preserve"> </w:t>
      </w:r>
      <w:r>
        <w:rPr>
          <w:sz w:val="24"/>
        </w:rPr>
        <w:t>16,</w:t>
      </w:r>
      <w:r>
        <w:rPr>
          <w:spacing w:val="2"/>
          <w:sz w:val="24"/>
        </w:rPr>
        <w:t xml:space="preserve"> </w:t>
      </w:r>
      <w:r>
        <w:rPr>
          <w:spacing w:val="-4"/>
          <w:sz w:val="24"/>
        </w:rPr>
        <w:t>2028</w:t>
      </w:r>
    </w:p>
    <w:p w14:paraId="3ADD3D10" w14:textId="77777777" w:rsidR="00AA048F" w:rsidRDefault="004E5FE5">
      <w:pPr>
        <w:pStyle w:val="ListParagraph"/>
        <w:numPr>
          <w:ilvl w:val="0"/>
          <w:numId w:val="6"/>
        </w:numPr>
        <w:tabs>
          <w:tab w:val="left" w:pos="1803"/>
        </w:tabs>
        <w:spacing w:line="273" w:lineRule="exact"/>
        <w:ind w:left="1803" w:hanging="300"/>
        <w:rPr>
          <w:sz w:val="24"/>
        </w:rPr>
      </w:pPr>
      <w:r>
        <w:rPr>
          <w:sz w:val="24"/>
        </w:rPr>
        <w:t>Audit</w:t>
      </w:r>
      <w:r>
        <w:rPr>
          <w:spacing w:val="4"/>
          <w:sz w:val="24"/>
        </w:rPr>
        <w:t xml:space="preserve"> </w:t>
      </w:r>
      <w:r>
        <w:rPr>
          <w:sz w:val="24"/>
        </w:rPr>
        <w:t>work</w:t>
      </w:r>
      <w:r>
        <w:rPr>
          <w:spacing w:val="-2"/>
          <w:sz w:val="24"/>
        </w:rPr>
        <w:t xml:space="preserve"> </w:t>
      </w:r>
      <w:r>
        <w:rPr>
          <w:sz w:val="24"/>
        </w:rPr>
        <w:t>commences</w:t>
      </w:r>
      <w:r>
        <w:rPr>
          <w:spacing w:val="-5"/>
          <w:sz w:val="24"/>
        </w:rPr>
        <w:t xml:space="preserve"> </w:t>
      </w:r>
      <w:r>
        <w:rPr>
          <w:sz w:val="24"/>
        </w:rPr>
        <w:t>by</w:t>
      </w:r>
      <w:r>
        <w:rPr>
          <w:spacing w:val="-4"/>
          <w:sz w:val="24"/>
        </w:rPr>
        <w:t xml:space="preserve"> </w:t>
      </w:r>
      <w:r>
        <w:rPr>
          <w:sz w:val="24"/>
        </w:rPr>
        <w:t>March</w:t>
      </w:r>
      <w:r>
        <w:rPr>
          <w:spacing w:val="10"/>
          <w:sz w:val="24"/>
        </w:rPr>
        <w:t xml:space="preserve"> </w:t>
      </w:r>
      <w:r>
        <w:rPr>
          <w:sz w:val="24"/>
        </w:rPr>
        <w:t>30,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2028</w:t>
      </w:r>
    </w:p>
    <w:p w14:paraId="3ADD3D11" w14:textId="77777777" w:rsidR="00AA048F" w:rsidRDefault="004E5FE5">
      <w:pPr>
        <w:pStyle w:val="ListParagraph"/>
        <w:numPr>
          <w:ilvl w:val="0"/>
          <w:numId w:val="6"/>
        </w:numPr>
        <w:tabs>
          <w:tab w:val="left" w:pos="1802"/>
        </w:tabs>
        <w:spacing w:before="9" w:line="273" w:lineRule="exact"/>
        <w:ind w:left="1802" w:hanging="299"/>
        <w:rPr>
          <w:sz w:val="24"/>
        </w:rPr>
      </w:pPr>
      <w:r>
        <w:rPr>
          <w:sz w:val="24"/>
        </w:rPr>
        <w:t>Fieldwork</w:t>
      </w:r>
      <w:r>
        <w:rPr>
          <w:spacing w:val="-4"/>
          <w:sz w:val="24"/>
        </w:rPr>
        <w:t xml:space="preserve"> </w:t>
      </w:r>
      <w:r>
        <w:rPr>
          <w:sz w:val="24"/>
        </w:rPr>
        <w:t>completed</w:t>
      </w:r>
      <w:r>
        <w:rPr>
          <w:spacing w:val="9"/>
          <w:sz w:val="24"/>
        </w:rPr>
        <w:t xml:space="preserve"> </w:t>
      </w:r>
      <w:r>
        <w:rPr>
          <w:sz w:val="24"/>
        </w:rPr>
        <w:t>by</w:t>
      </w:r>
      <w:r>
        <w:rPr>
          <w:spacing w:val="-4"/>
          <w:sz w:val="24"/>
        </w:rPr>
        <w:t xml:space="preserve"> </w:t>
      </w:r>
      <w:r>
        <w:rPr>
          <w:sz w:val="24"/>
        </w:rPr>
        <w:t>April</w:t>
      </w:r>
      <w:r>
        <w:rPr>
          <w:spacing w:val="-11"/>
          <w:sz w:val="24"/>
        </w:rPr>
        <w:t xml:space="preserve"> </w:t>
      </w:r>
      <w:r>
        <w:rPr>
          <w:sz w:val="24"/>
        </w:rPr>
        <w:t>18,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2028</w:t>
      </w:r>
    </w:p>
    <w:p w14:paraId="3ADD3D12" w14:textId="77777777" w:rsidR="00AA048F" w:rsidRDefault="004E5FE5">
      <w:pPr>
        <w:pStyle w:val="ListParagraph"/>
        <w:numPr>
          <w:ilvl w:val="0"/>
          <w:numId w:val="6"/>
        </w:numPr>
        <w:tabs>
          <w:tab w:val="left" w:pos="1803"/>
        </w:tabs>
        <w:spacing w:line="273" w:lineRule="exact"/>
        <w:ind w:left="1803" w:hanging="300"/>
        <w:rPr>
          <w:sz w:val="24"/>
        </w:rPr>
      </w:pPr>
      <w:r>
        <w:rPr>
          <w:sz w:val="24"/>
        </w:rPr>
        <w:t>Draft</w:t>
      </w:r>
      <w:r>
        <w:rPr>
          <w:spacing w:val="7"/>
          <w:sz w:val="24"/>
        </w:rPr>
        <w:t xml:space="preserve"> </w:t>
      </w:r>
      <w:r>
        <w:rPr>
          <w:sz w:val="24"/>
        </w:rPr>
        <w:t>report</w:t>
      </w:r>
      <w:r>
        <w:rPr>
          <w:spacing w:val="8"/>
          <w:sz w:val="24"/>
        </w:rPr>
        <w:t xml:space="preserve"> </w:t>
      </w:r>
      <w:r>
        <w:rPr>
          <w:sz w:val="24"/>
        </w:rPr>
        <w:t>to the</w:t>
      </w:r>
      <w:r>
        <w:rPr>
          <w:spacing w:val="-3"/>
          <w:sz w:val="24"/>
        </w:rPr>
        <w:t xml:space="preserve"> </w:t>
      </w:r>
      <w:r>
        <w:rPr>
          <w:sz w:val="24"/>
        </w:rPr>
        <w:t>requester</w:t>
      </w:r>
      <w:r>
        <w:rPr>
          <w:spacing w:val="-6"/>
          <w:sz w:val="24"/>
        </w:rPr>
        <w:t xml:space="preserve"> </w:t>
      </w:r>
      <w:r>
        <w:rPr>
          <w:sz w:val="24"/>
        </w:rPr>
        <w:t>by June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2, </w:t>
      </w:r>
      <w:r>
        <w:rPr>
          <w:spacing w:val="-4"/>
          <w:sz w:val="24"/>
        </w:rPr>
        <w:t>2028</w:t>
      </w:r>
    </w:p>
    <w:p w14:paraId="3ADD3D13" w14:textId="77777777" w:rsidR="00AA048F" w:rsidRDefault="004E5FE5">
      <w:pPr>
        <w:pStyle w:val="ListParagraph"/>
        <w:numPr>
          <w:ilvl w:val="0"/>
          <w:numId w:val="6"/>
        </w:numPr>
        <w:tabs>
          <w:tab w:val="left" w:pos="1802"/>
        </w:tabs>
        <w:spacing w:before="9"/>
        <w:ind w:left="1802" w:hanging="299"/>
        <w:rPr>
          <w:sz w:val="24"/>
        </w:rPr>
      </w:pPr>
      <w:r>
        <w:rPr>
          <w:sz w:val="24"/>
        </w:rPr>
        <w:t>Final</w:t>
      </w:r>
      <w:r>
        <w:rPr>
          <w:spacing w:val="6"/>
          <w:sz w:val="24"/>
        </w:rPr>
        <w:t xml:space="preserve"> </w:t>
      </w:r>
      <w:r>
        <w:rPr>
          <w:sz w:val="24"/>
        </w:rPr>
        <w:t>Report</w:t>
      </w:r>
      <w:r>
        <w:rPr>
          <w:spacing w:val="6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requester</w:t>
      </w:r>
      <w:r>
        <w:rPr>
          <w:spacing w:val="-7"/>
          <w:sz w:val="24"/>
        </w:rPr>
        <w:t xml:space="preserve"> </w:t>
      </w:r>
      <w:r>
        <w:rPr>
          <w:sz w:val="24"/>
        </w:rPr>
        <w:t>by</w:t>
      </w:r>
      <w:r>
        <w:rPr>
          <w:spacing w:val="-2"/>
          <w:sz w:val="24"/>
        </w:rPr>
        <w:t xml:space="preserve"> </w:t>
      </w:r>
      <w:r>
        <w:rPr>
          <w:sz w:val="24"/>
        </w:rPr>
        <w:t>July</w:t>
      </w:r>
      <w:r>
        <w:rPr>
          <w:spacing w:val="-2"/>
          <w:sz w:val="24"/>
        </w:rPr>
        <w:t xml:space="preserve"> </w:t>
      </w:r>
      <w:r>
        <w:rPr>
          <w:sz w:val="24"/>
        </w:rPr>
        <w:t>6,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2028</w:t>
      </w:r>
    </w:p>
    <w:p w14:paraId="3ADD3D14" w14:textId="77777777" w:rsidR="00AA048F" w:rsidRDefault="004E5FE5">
      <w:pPr>
        <w:pStyle w:val="BodyText"/>
        <w:spacing w:before="264" w:line="247" w:lineRule="auto"/>
        <w:ind w:left="542" w:right="217"/>
      </w:pPr>
      <w:r>
        <w:t>Both</w:t>
      </w:r>
      <w:r>
        <w:rPr>
          <w:spacing w:val="-30"/>
        </w:rPr>
        <w:t xml:space="preserve"> </w:t>
      </w:r>
      <w:r>
        <w:t>an audit</w:t>
      </w:r>
      <w:r>
        <w:rPr>
          <w:spacing w:val="-22"/>
        </w:rPr>
        <w:t xml:space="preserve"> </w:t>
      </w:r>
      <w:r>
        <w:t>entrance</w:t>
      </w:r>
      <w:r>
        <w:rPr>
          <w:spacing w:val="-2"/>
        </w:rPr>
        <w:t xml:space="preserve"> </w:t>
      </w:r>
      <w:r>
        <w:t>conference</w:t>
      </w:r>
      <w:r>
        <w:rPr>
          <w:spacing w:val="-17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exit</w:t>
      </w:r>
      <w:r>
        <w:rPr>
          <w:spacing w:val="-7"/>
        </w:rPr>
        <w:t xml:space="preserve"> </w:t>
      </w:r>
      <w:r>
        <w:t>conference</w:t>
      </w:r>
      <w:r>
        <w:rPr>
          <w:spacing w:val="-2"/>
        </w:rPr>
        <w:t xml:space="preserve"> </w:t>
      </w:r>
      <w:r>
        <w:t>with</w:t>
      </w:r>
      <w:r>
        <w:rPr>
          <w:spacing w:val="-30"/>
        </w:rPr>
        <w:t xml:space="preserve"> </w:t>
      </w:r>
      <w:r>
        <w:t>the</w:t>
      </w:r>
      <w:r>
        <w:rPr>
          <w:spacing w:val="-17"/>
        </w:rPr>
        <w:t xml:space="preserve"> </w:t>
      </w:r>
      <w:r>
        <w:t>SEAEDD</w:t>
      </w:r>
      <w:r>
        <w:rPr>
          <w:spacing w:val="-24"/>
        </w:rPr>
        <w:t xml:space="preserve"> </w:t>
      </w:r>
      <w:r>
        <w:t>Executive</w:t>
      </w:r>
      <w:r>
        <w:rPr>
          <w:spacing w:val="-17"/>
        </w:rPr>
        <w:t xml:space="preserve"> </w:t>
      </w:r>
      <w:r>
        <w:t>Director will be conducted by the auditor-in-charge.</w:t>
      </w:r>
    </w:p>
    <w:p w14:paraId="3ADD3D15" w14:textId="77777777" w:rsidR="00AA048F" w:rsidRDefault="004E5FE5">
      <w:pPr>
        <w:pStyle w:val="ListParagraph"/>
        <w:numPr>
          <w:ilvl w:val="0"/>
          <w:numId w:val="7"/>
        </w:numPr>
        <w:tabs>
          <w:tab w:val="left" w:pos="542"/>
        </w:tabs>
        <w:spacing w:before="273"/>
        <w:rPr>
          <w:sz w:val="24"/>
        </w:rPr>
      </w:pP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  <w:u w:val="single"/>
        </w:rPr>
        <w:t>minimum</w:t>
      </w:r>
      <w:r>
        <w:rPr>
          <w:spacing w:val="20"/>
          <w:sz w:val="24"/>
        </w:rPr>
        <w:t xml:space="preserve"> </w:t>
      </w:r>
      <w:r>
        <w:rPr>
          <w:sz w:val="24"/>
        </w:rPr>
        <w:t>of</w:t>
      </w:r>
      <w:r>
        <w:rPr>
          <w:spacing w:val="7"/>
          <w:sz w:val="24"/>
        </w:rPr>
        <w:t xml:space="preserve"> </w:t>
      </w:r>
      <w:r>
        <w:rPr>
          <w:sz w:val="24"/>
        </w:rPr>
        <w:t>15</w:t>
      </w:r>
      <w:r>
        <w:rPr>
          <w:spacing w:val="-3"/>
          <w:sz w:val="24"/>
        </w:rPr>
        <w:t xml:space="preserve"> </w:t>
      </w:r>
      <w:r>
        <w:rPr>
          <w:sz w:val="24"/>
        </w:rPr>
        <w:t>copies</w:t>
      </w:r>
      <w:r>
        <w:rPr>
          <w:spacing w:val="-6"/>
          <w:sz w:val="24"/>
        </w:rPr>
        <w:t xml:space="preserve"> </w:t>
      </w:r>
      <w:r>
        <w:rPr>
          <w:sz w:val="24"/>
        </w:rPr>
        <w:t>of</w:t>
      </w:r>
      <w:r>
        <w:rPr>
          <w:spacing w:val="6"/>
          <w:sz w:val="24"/>
        </w:rPr>
        <w:t xml:space="preserve"> </w:t>
      </w: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full</w:t>
      </w:r>
      <w:r>
        <w:rPr>
          <w:spacing w:val="-9"/>
          <w:sz w:val="24"/>
        </w:rPr>
        <w:t xml:space="preserve"> </w:t>
      </w:r>
      <w:r>
        <w:rPr>
          <w:sz w:val="24"/>
        </w:rPr>
        <w:t>audit</w:t>
      </w:r>
      <w:r>
        <w:rPr>
          <w:spacing w:val="5"/>
          <w:sz w:val="24"/>
        </w:rPr>
        <w:t xml:space="preserve"> </w:t>
      </w:r>
      <w:r>
        <w:rPr>
          <w:sz w:val="24"/>
        </w:rPr>
        <w:t>report</w:t>
      </w:r>
      <w:r>
        <w:rPr>
          <w:spacing w:val="6"/>
          <w:sz w:val="24"/>
        </w:rPr>
        <w:t xml:space="preserve"> </w:t>
      </w:r>
      <w:r>
        <w:rPr>
          <w:sz w:val="24"/>
        </w:rPr>
        <w:t>will</w:t>
      </w:r>
      <w:r>
        <w:rPr>
          <w:spacing w:val="-10"/>
          <w:sz w:val="24"/>
        </w:rPr>
        <w:t xml:space="preserve"> </w:t>
      </w:r>
      <w:r>
        <w:rPr>
          <w:sz w:val="24"/>
        </w:rPr>
        <w:t>be</w:t>
      </w:r>
      <w:r>
        <w:rPr>
          <w:spacing w:val="-4"/>
          <w:sz w:val="24"/>
        </w:rPr>
        <w:t xml:space="preserve"> </w:t>
      </w:r>
      <w:r>
        <w:rPr>
          <w:sz w:val="24"/>
        </w:rPr>
        <w:t>provided</w:t>
      </w:r>
      <w:r>
        <w:rPr>
          <w:spacing w:val="11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SEAEDD.</w:t>
      </w:r>
    </w:p>
    <w:p w14:paraId="3ADD3D16" w14:textId="77777777" w:rsidR="00AA048F" w:rsidRDefault="00AA048F">
      <w:pPr>
        <w:pStyle w:val="BodyText"/>
        <w:spacing w:before="3"/>
      </w:pPr>
    </w:p>
    <w:p w14:paraId="3ADD3D17" w14:textId="04C37BA4" w:rsidR="00AA048F" w:rsidRDefault="004E5FE5">
      <w:pPr>
        <w:pStyle w:val="ListParagraph"/>
        <w:numPr>
          <w:ilvl w:val="0"/>
          <w:numId w:val="7"/>
        </w:numPr>
        <w:tabs>
          <w:tab w:val="left" w:pos="542"/>
        </w:tabs>
        <w:spacing w:line="261" w:lineRule="auto"/>
        <w:ind w:right="339"/>
        <w:jc w:val="both"/>
        <w:rPr>
          <w:sz w:val="24"/>
        </w:rPr>
      </w:pPr>
      <w:r>
        <w:rPr>
          <w:sz w:val="24"/>
        </w:rPr>
        <w:t>The prior audit</w:t>
      </w:r>
      <w:r>
        <w:rPr>
          <w:spacing w:val="-12"/>
          <w:sz w:val="24"/>
        </w:rPr>
        <w:t xml:space="preserve"> </w:t>
      </w:r>
      <w:r>
        <w:rPr>
          <w:sz w:val="24"/>
        </w:rPr>
        <w:t>covering the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period ending </w:t>
      </w:r>
      <w:r w:rsidR="005B7D97">
        <w:rPr>
          <w:sz w:val="24"/>
        </w:rPr>
        <w:t>June 30</w:t>
      </w:r>
      <w:r>
        <w:rPr>
          <w:sz w:val="24"/>
        </w:rPr>
        <w:t>,</w:t>
      </w:r>
      <w:r>
        <w:rPr>
          <w:spacing w:val="-6"/>
          <w:sz w:val="24"/>
        </w:rPr>
        <w:t xml:space="preserve"> </w:t>
      </w:r>
      <w:r>
        <w:rPr>
          <w:sz w:val="24"/>
        </w:rPr>
        <w:t>2024,</w:t>
      </w:r>
      <w:r>
        <w:rPr>
          <w:spacing w:val="-6"/>
          <w:sz w:val="24"/>
        </w:rPr>
        <w:t xml:space="preserve"> </w:t>
      </w:r>
      <w:r>
        <w:rPr>
          <w:sz w:val="24"/>
        </w:rPr>
        <w:t>was</w:t>
      </w:r>
      <w:r>
        <w:rPr>
          <w:spacing w:val="-9"/>
          <w:sz w:val="24"/>
        </w:rPr>
        <w:t xml:space="preserve"> </w:t>
      </w:r>
      <w:r>
        <w:rPr>
          <w:sz w:val="24"/>
        </w:rPr>
        <w:t>performed</w:t>
      </w:r>
      <w:r>
        <w:rPr>
          <w:spacing w:val="-7"/>
          <w:sz w:val="24"/>
        </w:rPr>
        <w:t xml:space="preserve"> </w:t>
      </w:r>
      <w:r>
        <w:rPr>
          <w:sz w:val="24"/>
        </w:rPr>
        <w:t>by</w:t>
      </w:r>
      <w:r>
        <w:rPr>
          <w:spacing w:val="-3"/>
          <w:sz w:val="24"/>
        </w:rPr>
        <w:t xml:space="preserve"> </w:t>
      </w:r>
      <w:r>
        <w:rPr>
          <w:sz w:val="24"/>
        </w:rPr>
        <w:t>Jacobs &amp; Company CPAs &amp; Advisors PLLC.</w:t>
      </w:r>
      <w:r>
        <w:rPr>
          <w:spacing w:val="40"/>
          <w:sz w:val="24"/>
        </w:rPr>
        <w:t xml:space="preserve"> </w:t>
      </w:r>
      <w:r>
        <w:rPr>
          <w:sz w:val="24"/>
        </w:rPr>
        <w:t>An unqualified opinion was issued.</w:t>
      </w:r>
    </w:p>
    <w:p w14:paraId="3ADD3D18" w14:textId="77777777" w:rsidR="00AA048F" w:rsidRDefault="004E5FE5">
      <w:pPr>
        <w:pStyle w:val="ListParagraph"/>
        <w:numPr>
          <w:ilvl w:val="0"/>
          <w:numId w:val="7"/>
        </w:numPr>
        <w:tabs>
          <w:tab w:val="left" w:pos="542"/>
        </w:tabs>
        <w:spacing w:before="254" w:line="247" w:lineRule="auto"/>
        <w:ind w:right="347"/>
        <w:jc w:val="both"/>
        <w:rPr>
          <w:sz w:val="24"/>
        </w:rPr>
      </w:pPr>
      <w:r>
        <w:rPr>
          <w:sz w:val="24"/>
        </w:rPr>
        <w:t>The SEAEDD staff will be available to retrieve and refile the requested information. Additional assistance requested must be specifically set forth in the RFP.</w:t>
      </w:r>
    </w:p>
    <w:p w14:paraId="3ADD3D19" w14:textId="77777777" w:rsidR="00AA048F" w:rsidRDefault="004E5FE5">
      <w:pPr>
        <w:pStyle w:val="ListParagraph"/>
        <w:numPr>
          <w:ilvl w:val="0"/>
          <w:numId w:val="7"/>
        </w:numPr>
        <w:tabs>
          <w:tab w:val="left" w:pos="542"/>
        </w:tabs>
        <w:spacing w:before="272"/>
        <w:rPr>
          <w:sz w:val="24"/>
        </w:rPr>
      </w:pPr>
      <w:r>
        <w:rPr>
          <w:sz w:val="24"/>
        </w:rPr>
        <w:t>An</w:t>
      </w:r>
      <w:r>
        <w:rPr>
          <w:spacing w:val="-3"/>
          <w:sz w:val="24"/>
        </w:rPr>
        <w:t xml:space="preserve"> </w:t>
      </w:r>
      <w:r>
        <w:rPr>
          <w:sz w:val="24"/>
        </w:rPr>
        <w:t>award</w:t>
      </w:r>
      <w:r>
        <w:rPr>
          <w:spacing w:val="12"/>
          <w:sz w:val="24"/>
        </w:rPr>
        <w:t xml:space="preserve"> </w:t>
      </w:r>
      <w:r>
        <w:rPr>
          <w:sz w:val="24"/>
        </w:rPr>
        <w:t>letter</w:t>
      </w:r>
      <w:r>
        <w:rPr>
          <w:spacing w:val="-6"/>
          <w:sz w:val="24"/>
        </w:rPr>
        <w:t xml:space="preserve"> </w:t>
      </w:r>
      <w:r>
        <w:rPr>
          <w:sz w:val="24"/>
        </w:rPr>
        <w:t>will</w:t>
      </w:r>
      <w:r>
        <w:rPr>
          <w:spacing w:val="-8"/>
          <w:sz w:val="24"/>
        </w:rPr>
        <w:t xml:space="preserve"> </w:t>
      </w:r>
      <w:r>
        <w:rPr>
          <w:sz w:val="24"/>
        </w:rPr>
        <w:t>be</w:t>
      </w:r>
      <w:r>
        <w:rPr>
          <w:spacing w:val="-3"/>
          <w:sz w:val="24"/>
        </w:rPr>
        <w:t xml:space="preserve"> </w:t>
      </w:r>
      <w:r>
        <w:rPr>
          <w:sz w:val="24"/>
        </w:rPr>
        <w:t>issued</w:t>
      </w:r>
      <w:r>
        <w:rPr>
          <w:spacing w:val="13"/>
          <w:sz w:val="24"/>
        </w:rPr>
        <w:t xml:space="preserve"> </w:t>
      </w:r>
      <w:r>
        <w:rPr>
          <w:sz w:val="24"/>
        </w:rPr>
        <w:t>by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requester</w:t>
      </w:r>
      <w:r>
        <w:rPr>
          <w:spacing w:val="-7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successful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proposer.</w:t>
      </w:r>
    </w:p>
    <w:p w14:paraId="3ADD3D1A" w14:textId="337585C7" w:rsidR="00AA048F" w:rsidRDefault="004E5FE5">
      <w:pPr>
        <w:pStyle w:val="BodyText"/>
        <w:spacing w:before="265" w:line="247" w:lineRule="auto"/>
        <w:ind w:left="542" w:right="217"/>
      </w:pPr>
      <w:r>
        <w:t>Upon</w:t>
      </w:r>
      <w:r>
        <w:rPr>
          <w:spacing w:val="-4"/>
        </w:rPr>
        <w:t xml:space="preserve"> </w:t>
      </w:r>
      <w:r>
        <w:t>successful</w:t>
      </w:r>
      <w:r>
        <w:rPr>
          <w:spacing w:val="-11"/>
        </w:rPr>
        <w:t xml:space="preserve"> </w:t>
      </w:r>
      <w:r>
        <w:t>completion of the</w:t>
      </w:r>
      <w:r>
        <w:rPr>
          <w:spacing w:val="-6"/>
        </w:rPr>
        <w:t xml:space="preserve"> </w:t>
      </w:r>
      <w:r>
        <w:t>contract,</w:t>
      </w:r>
      <w:r>
        <w:rPr>
          <w:spacing w:val="-4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requester</w:t>
      </w:r>
      <w:r>
        <w:rPr>
          <w:spacing w:val="-10"/>
        </w:rPr>
        <w:t xml:space="preserve"> </w:t>
      </w:r>
      <w:r>
        <w:t>may</w:t>
      </w:r>
      <w:r>
        <w:rPr>
          <w:spacing w:val="-4"/>
        </w:rPr>
        <w:t xml:space="preserve"> </w:t>
      </w:r>
      <w:r>
        <w:t>exercise the</w:t>
      </w:r>
      <w:r>
        <w:rPr>
          <w:spacing w:val="-6"/>
        </w:rPr>
        <w:t xml:space="preserve"> </w:t>
      </w:r>
      <w:r>
        <w:t>option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 xml:space="preserve">retain </w:t>
      </w:r>
      <w:proofErr w:type="gramStart"/>
      <w:r w:rsidRPr="005B7D97">
        <w:rPr>
          <w:color w:val="000000"/>
        </w:rPr>
        <w:t>The</w:t>
      </w:r>
      <w:proofErr w:type="gramEnd"/>
      <w:r w:rsidRPr="005B7D97">
        <w:rPr>
          <w:color w:val="000000"/>
        </w:rPr>
        <w:t xml:space="preserve"> audit firm on an annual basis thereafte</w:t>
      </w:r>
      <w:r w:rsidR="005B7D97" w:rsidRPr="005B7D97">
        <w:rPr>
          <w:color w:val="000000"/>
        </w:rPr>
        <w:t>r.</w:t>
      </w:r>
    </w:p>
    <w:p w14:paraId="3ADD3D1B" w14:textId="77777777" w:rsidR="00AA048F" w:rsidRDefault="00AA048F">
      <w:pPr>
        <w:pStyle w:val="BodyText"/>
        <w:spacing w:before="1"/>
      </w:pPr>
    </w:p>
    <w:p w14:paraId="3ADD3D1C" w14:textId="77777777" w:rsidR="00AA048F" w:rsidRDefault="004E5FE5">
      <w:pPr>
        <w:pStyle w:val="BodyText"/>
        <w:spacing w:line="235" w:lineRule="auto"/>
        <w:ind w:left="542"/>
      </w:pPr>
      <w:r>
        <w:t>Should the</w:t>
      </w:r>
      <w:r>
        <w:rPr>
          <w:spacing w:val="-8"/>
        </w:rPr>
        <w:t xml:space="preserve"> </w:t>
      </w:r>
      <w:r>
        <w:t>cognizant agency</w:t>
      </w:r>
      <w:r>
        <w:rPr>
          <w:spacing w:val="-6"/>
        </w:rPr>
        <w:t xml:space="preserve"> </w:t>
      </w:r>
      <w:r>
        <w:t>reject the</w:t>
      </w:r>
      <w:r>
        <w:rPr>
          <w:spacing w:val="-8"/>
        </w:rPr>
        <w:t xml:space="preserve"> </w:t>
      </w:r>
      <w:r>
        <w:t>final</w:t>
      </w:r>
      <w:r>
        <w:rPr>
          <w:spacing w:val="-12"/>
        </w:rPr>
        <w:t xml:space="preserve"> </w:t>
      </w:r>
      <w:r>
        <w:t>report,</w:t>
      </w:r>
      <w:r>
        <w:rPr>
          <w:spacing w:val="-6"/>
        </w:rPr>
        <w:t xml:space="preserve"> </w:t>
      </w:r>
      <w:r>
        <w:t>subsequent work</w:t>
      </w:r>
      <w:r>
        <w:rPr>
          <w:spacing w:val="-6"/>
        </w:rPr>
        <w:t xml:space="preserve"> </w:t>
      </w:r>
      <w:r>
        <w:t>will be</w:t>
      </w:r>
      <w:r>
        <w:rPr>
          <w:spacing w:val="-8"/>
        </w:rPr>
        <w:t xml:space="preserve"> </w:t>
      </w:r>
      <w:r>
        <w:t>required</w:t>
      </w:r>
      <w:r>
        <w:rPr>
          <w:spacing w:val="20"/>
        </w:rPr>
        <w:t xml:space="preserve"> </w:t>
      </w:r>
      <w:r>
        <w:t>of the auditors to present an acceptable report.</w:t>
      </w:r>
    </w:p>
    <w:p w14:paraId="3ADD3D1D" w14:textId="77777777" w:rsidR="00AA048F" w:rsidRDefault="00AA048F">
      <w:pPr>
        <w:pStyle w:val="BodyText"/>
        <w:spacing w:before="6"/>
      </w:pPr>
    </w:p>
    <w:p w14:paraId="3ADD3D1E" w14:textId="77777777" w:rsidR="00AA048F" w:rsidRDefault="004E5FE5">
      <w:pPr>
        <w:pStyle w:val="ListParagraph"/>
        <w:numPr>
          <w:ilvl w:val="0"/>
          <w:numId w:val="7"/>
        </w:numPr>
        <w:tabs>
          <w:tab w:val="left" w:pos="542"/>
        </w:tabs>
        <w:spacing w:line="237" w:lineRule="auto"/>
        <w:ind w:right="344"/>
        <w:jc w:val="both"/>
        <w:rPr>
          <w:sz w:val="24"/>
        </w:rPr>
      </w:pPr>
      <w:r>
        <w:rPr>
          <w:sz w:val="24"/>
        </w:rPr>
        <w:t>Working</w:t>
      </w:r>
      <w:r>
        <w:rPr>
          <w:spacing w:val="-15"/>
          <w:sz w:val="24"/>
        </w:rPr>
        <w:t xml:space="preserve"> </w:t>
      </w:r>
      <w:r>
        <w:rPr>
          <w:sz w:val="24"/>
        </w:rPr>
        <w:t>papers</w:t>
      </w:r>
      <w:r>
        <w:rPr>
          <w:spacing w:val="-15"/>
          <w:sz w:val="24"/>
        </w:rPr>
        <w:t xml:space="preserve"> </w:t>
      </w:r>
      <w:r>
        <w:rPr>
          <w:sz w:val="24"/>
        </w:rPr>
        <w:t>must</w:t>
      </w:r>
      <w:r>
        <w:rPr>
          <w:spacing w:val="-15"/>
          <w:sz w:val="24"/>
        </w:rPr>
        <w:t xml:space="preserve"> </w:t>
      </w:r>
      <w:r>
        <w:rPr>
          <w:sz w:val="24"/>
        </w:rPr>
        <w:t>be</w:t>
      </w:r>
      <w:r>
        <w:rPr>
          <w:spacing w:val="-15"/>
          <w:sz w:val="24"/>
        </w:rPr>
        <w:t xml:space="preserve"> </w:t>
      </w:r>
      <w:r>
        <w:rPr>
          <w:sz w:val="24"/>
        </w:rPr>
        <w:t>retained</w:t>
      </w:r>
      <w:r>
        <w:rPr>
          <w:spacing w:val="-15"/>
          <w:sz w:val="24"/>
        </w:rPr>
        <w:t xml:space="preserve"> </w:t>
      </w:r>
      <w:r>
        <w:rPr>
          <w:sz w:val="24"/>
        </w:rPr>
        <w:t>by</w:t>
      </w:r>
      <w:r>
        <w:rPr>
          <w:spacing w:val="-15"/>
          <w:sz w:val="24"/>
        </w:rPr>
        <w:t xml:space="preserve"> </w:t>
      </w:r>
      <w:r>
        <w:rPr>
          <w:sz w:val="24"/>
        </w:rPr>
        <w:t>the</w:t>
      </w:r>
      <w:r>
        <w:rPr>
          <w:spacing w:val="-15"/>
          <w:sz w:val="24"/>
        </w:rPr>
        <w:t xml:space="preserve"> </w:t>
      </w:r>
      <w:r>
        <w:rPr>
          <w:sz w:val="24"/>
        </w:rPr>
        <w:t>successful</w:t>
      </w:r>
      <w:r>
        <w:rPr>
          <w:spacing w:val="-15"/>
          <w:sz w:val="24"/>
        </w:rPr>
        <w:t xml:space="preserve"> </w:t>
      </w:r>
      <w:r>
        <w:rPr>
          <w:sz w:val="24"/>
        </w:rPr>
        <w:t>proposer</w:t>
      </w:r>
      <w:r>
        <w:rPr>
          <w:spacing w:val="-15"/>
          <w:sz w:val="24"/>
        </w:rPr>
        <w:t xml:space="preserve"> </w:t>
      </w:r>
      <w:r>
        <w:rPr>
          <w:sz w:val="24"/>
        </w:rPr>
        <w:t>for</w:t>
      </w:r>
      <w:r>
        <w:rPr>
          <w:spacing w:val="-15"/>
          <w:sz w:val="24"/>
        </w:rPr>
        <w:t xml:space="preserve"> </w:t>
      </w:r>
      <w:r>
        <w:rPr>
          <w:sz w:val="24"/>
        </w:rPr>
        <w:t>three</w:t>
      </w:r>
      <w:r>
        <w:rPr>
          <w:spacing w:val="-15"/>
          <w:sz w:val="24"/>
        </w:rPr>
        <w:t xml:space="preserve"> </w:t>
      </w:r>
      <w:r>
        <w:rPr>
          <w:sz w:val="24"/>
        </w:rPr>
        <w:t>years</w:t>
      </w:r>
      <w:r>
        <w:rPr>
          <w:spacing w:val="-15"/>
          <w:sz w:val="24"/>
        </w:rPr>
        <w:t xml:space="preserve"> </w:t>
      </w:r>
      <w:r>
        <w:rPr>
          <w:sz w:val="24"/>
        </w:rPr>
        <w:t>from</w:t>
      </w:r>
      <w:r>
        <w:rPr>
          <w:spacing w:val="-15"/>
          <w:sz w:val="24"/>
        </w:rPr>
        <w:t xml:space="preserve"> </w:t>
      </w:r>
      <w:r>
        <w:rPr>
          <w:sz w:val="24"/>
        </w:rPr>
        <w:t>the</w:t>
      </w:r>
      <w:r>
        <w:rPr>
          <w:spacing w:val="-15"/>
          <w:sz w:val="24"/>
        </w:rPr>
        <w:t xml:space="preserve"> </w:t>
      </w:r>
      <w:r>
        <w:rPr>
          <w:sz w:val="24"/>
        </w:rPr>
        <w:t>auditor’s report date.</w:t>
      </w:r>
      <w:r>
        <w:rPr>
          <w:spacing w:val="40"/>
          <w:sz w:val="24"/>
        </w:rPr>
        <w:t xml:space="preserve"> </w:t>
      </w:r>
      <w:r>
        <w:rPr>
          <w:sz w:val="24"/>
        </w:rPr>
        <w:t>The working papers must be made available for examination by authorized representatives of the cognizant audit agency, the General Accounting Office, and the requester.</w:t>
      </w:r>
      <w:r>
        <w:rPr>
          <w:spacing w:val="80"/>
          <w:sz w:val="24"/>
        </w:rPr>
        <w:t xml:space="preserve"> </w:t>
      </w:r>
      <w:r>
        <w:rPr>
          <w:sz w:val="24"/>
        </w:rPr>
        <w:t xml:space="preserve">In addition, the successful proposer must make all working papers </w:t>
      </w:r>
      <w:r>
        <w:rPr>
          <w:sz w:val="24"/>
          <w:u w:val="single"/>
        </w:rPr>
        <w:t>physically</w:t>
      </w:r>
      <w:r>
        <w:rPr>
          <w:sz w:val="24"/>
        </w:rPr>
        <w:t xml:space="preserve"> </w:t>
      </w:r>
      <w:r>
        <w:rPr>
          <w:sz w:val="24"/>
          <w:u w:val="single"/>
        </w:rPr>
        <w:t>available</w:t>
      </w:r>
      <w:r>
        <w:rPr>
          <w:spacing w:val="40"/>
          <w:sz w:val="24"/>
          <w:u w:val="single"/>
        </w:rPr>
        <w:t xml:space="preserve"> </w:t>
      </w:r>
      <w:r>
        <w:rPr>
          <w:sz w:val="24"/>
          <w:u w:val="single"/>
        </w:rPr>
        <w:t>at the audit site</w:t>
      </w:r>
      <w:r>
        <w:rPr>
          <w:sz w:val="24"/>
        </w:rPr>
        <w:t xml:space="preserve"> to a successor auditor.</w:t>
      </w:r>
    </w:p>
    <w:p w14:paraId="3ADD3D1F" w14:textId="77777777" w:rsidR="00AA048F" w:rsidRDefault="00AA048F">
      <w:pPr>
        <w:pStyle w:val="BodyText"/>
        <w:spacing w:before="7"/>
      </w:pPr>
    </w:p>
    <w:p w14:paraId="3ADD3D20" w14:textId="77777777" w:rsidR="00AA048F" w:rsidRDefault="004E5FE5">
      <w:pPr>
        <w:pStyle w:val="ListParagraph"/>
        <w:numPr>
          <w:ilvl w:val="0"/>
          <w:numId w:val="7"/>
        </w:numPr>
        <w:tabs>
          <w:tab w:val="left" w:pos="542"/>
        </w:tabs>
        <w:spacing w:before="1" w:line="247" w:lineRule="auto"/>
        <w:ind w:right="343"/>
        <w:rPr>
          <w:sz w:val="24"/>
        </w:rPr>
      </w:pPr>
      <w:r>
        <w:rPr>
          <w:sz w:val="24"/>
        </w:rPr>
        <w:t>Any</w:t>
      </w:r>
      <w:r>
        <w:rPr>
          <w:spacing w:val="-6"/>
          <w:sz w:val="24"/>
        </w:rPr>
        <w:t xml:space="preserve"> </w:t>
      </w:r>
      <w:r>
        <w:rPr>
          <w:sz w:val="24"/>
        </w:rPr>
        <w:t>disputes</w:t>
      </w:r>
      <w:r>
        <w:rPr>
          <w:spacing w:val="-10"/>
          <w:sz w:val="24"/>
        </w:rPr>
        <w:t xml:space="preserve"> </w:t>
      </w:r>
      <w:r>
        <w:rPr>
          <w:sz w:val="24"/>
        </w:rPr>
        <w:t>arising</w:t>
      </w:r>
      <w:r>
        <w:rPr>
          <w:spacing w:val="20"/>
          <w:sz w:val="24"/>
        </w:rPr>
        <w:t xml:space="preserve"> </w:t>
      </w:r>
      <w:r>
        <w:rPr>
          <w:sz w:val="24"/>
        </w:rPr>
        <w:t>from the</w:t>
      </w:r>
      <w:r>
        <w:rPr>
          <w:spacing w:val="-8"/>
          <w:sz w:val="24"/>
        </w:rPr>
        <w:t xml:space="preserve"> </w:t>
      </w:r>
      <w:r>
        <w:rPr>
          <w:sz w:val="24"/>
        </w:rPr>
        <w:t>selection/rejection</w:t>
      </w:r>
      <w:r>
        <w:rPr>
          <w:spacing w:val="33"/>
          <w:sz w:val="24"/>
        </w:rPr>
        <w:t xml:space="preserve"> </w:t>
      </w:r>
      <w:r>
        <w:rPr>
          <w:sz w:val="24"/>
        </w:rPr>
        <w:t>of any RFP</w:t>
      </w:r>
      <w:r>
        <w:rPr>
          <w:spacing w:val="-5"/>
          <w:sz w:val="24"/>
        </w:rPr>
        <w:t xml:space="preserve"> </w:t>
      </w:r>
      <w:r>
        <w:rPr>
          <w:sz w:val="24"/>
        </w:rPr>
        <w:t>will be resolved solely</w:t>
      </w:r>
      <w:r>
        <w:rPr>
          <w:spacing w:val="20"/>
          <w:sz w:val="24"/>
        </w:rPr>
        <w:t xml:space="preserve"> </w:t>
      </w:r>
      <w:r>
        <w:rPr>
          <w:sz w:val="24"/>
        </w:rPr>
        <w:t>by the Executive</w:t>
      </w:r>
      <w:r>
        <w:rPr>
          <w:spacing w:val="68"/>
          <w:sz w:val="24"/>
        </w:rPr>
        <w:t xml:space="preserve"> </w:t>
      </w:r>
      <w:r>
        <w:rPr>
          <w:sz w:val="24"/>
        </w:rPr>
        <w:t>Director,</w:t>
      </w:r>
      <w:r>
        <w:rPr>
          <w:spacing w:val="40"/>
          <w:sz w:val="24"/>
        </w:rPr>
        <w:t xml:space="preserve"> </w:t>
      </w:r>
      <w:r>
        <w:rPr>
          <w:sz w:val="24"/>
        </w:rPr>
        <w:t>Southeast</w:t>
      </w:r>
      <w:r>
        <w:rPr>
          <w:spacing w:val="40"/>
          <w:sz w:val="24"/>
        </w:rPr>
        <w:t xml:space="preserve"> </w:t>
      </w:r>
      <w:r>
        <w:rPr>
          <w:sz w:val="24"/>
        </w:rPr>
        <w:t>Arkansas</w:t>
      </w:r>
      <w:r>
        <w:rPr>
          <w:spacing w:val="66"/>
          <w:sz w:val="24"/>
        </w:rPr>
        <w:t xml:space="preserve"> </w:t>
      </w:r>
      <w:r>
        <w:rPr>
          <w:sz w:val="24"/>
        </w:rPr>
        <w:t>Economic</w:t>
      </w:r>
      <w:r>
        <w:rPr>
          <w:spacing w:val="80"/>
          <w:sz w:val="24"/>
        </w:rPr>
        <w:t xml:space="preserve"> </w:t>
      </w:r>
      <w:r>
        <w:rPr>
          <w:sz w:val="24"/>
        </w:rPr>
        <w:t>Development</w:t>
      </w:r>
      <w:r>
        <w:rPr>
          <w:spacing w:val="78"/>
          <w:sz w:val="24"/>
        </w:rPr>
        <w:t xml:space="preserve"> </w:t>
      </w:r>
      <w:r>
        <w:rPr>
          <w:sz w:val="24"/>
        </w:rPr>
        <w:t>District,</w:t>
      </w:r>
      <w:r>
        <w:rPr>
          <w:spacing w:val="40"/>
          <w:sz w:val="24"/>
        </w:rPr>
        <w:t xml:space="preserve"> </w:t>
      </w:r>
      <w:r>
        <w:rPr>
          <w:sz w:val="24"/>
        </w:rPr>
        <w:t>Inc.</w:t>
      </w:r>
      <w:r>
        <w:rPr>
          <w:spacing w:val="40"/>
          <w:sz w:val="24"/>
        </w:rPr>
        <w:t xml:space="preserve"> </w:t>
      </w:r>
      <w:r>
        <w:rPr>
          <w:sz w:val="24"/>
        </w:rPr>
        <w:t>Written</w:t>
      </w:r>
    </w:p>
    <w:p w14:paraId="3ADD3D21" w14:textId="77777777" w:rsidR="00AA048F" w:rsidRDefault="00AA048F">
      <w:pPr>
        <w:pStyle w:val="ListParagraph"/>
        <w:spacing w:line="247" w:lineRule="auto"/>
        <w:rPr>
          <w:sz w:val="24"/>
        </w:rPr>
        <w:sectPr w:rsidR="00AA048F">
          <w:pgSz w:w="12240" w:h="15840"/>
          <w:pgMar w:top="1640" w:right="1080" w:bottom="280" w:left="1440" w:header="720" w:footer="720" w:gutter="0"/>
          <w:cols w:space="720"/>
        </w:sectPr>
      </w:pPr>
    </w:p>
    <w:p w14:paraId="3ADD3D22" w14:textId="77777777" w:rsidR="00AA048F" w:rsidRDefault="004E5FE5">
      <w:pPr>
        <w:pStyle w:val="BodyText"/>
        <w:spacing w:before="62" w:line="242" w:lineRule="auto"/>
        <w:ind w:left="542" w:right="341"/>
        <w:jc w:val="both"/>
      </w:pPr>
      <w:r>
        <w:lastRenderedPageBreak/>
        <w:t>petition</w:t>
      </w:r>
      <w:r>
        <w:rPr>
          <w:spacing w:val="-15"/>
        </w:rPr>
        <w:t xml:space="preserve"> </w:t>
      </w:r>
      <w:r>
        <w:t>must</w:t>
      </w:r>
      <w:r>
        <w:rPr>
          <w:spacing w:val="-15"/>
        </w:rPr>
        <w:t xml:space="preserve"> </w:t>
      </w:r>
      <w:r>
        <w:t>be</w:t>
      </w:r>
      <w:r>
        <w:rPr>
          <w:spacing w:val="-15"/>
        </w:rPr>
        <w:t xml:space="preserve"> </w:t>
      </w:r>
      <w:r>
        <w:t>made</w:t>
      </w:r>
      <w:r>
        <w:rPr>
          <w:spacing w:val="-15"/>
        </w:rPr>
        <w:t xml:space="preserve"> </w:t>
      </w:r>
      <w:r>
        <w:t>to</w:t>
      </w:r>
      <w:r>
        <w:rPr>
          <w:spacing w:val="-15"/>
        </w:rPr>
        <w:t xml:space="preserve"> </w:t>
      </w:r>
      <w:r>
        <w:t>the</w:t>
      </w:r>
      <w:r>
        <w:rPr>
          <w:spacing w:val="-15"/>
        </w:rPr>
        <w:t xml:space="preserve"> </w:t>
      </w:r>
      <w:r>
        <w:t>Executive</w:t>
      </w:r>
      <w:r>
        <w:rPr>
          <w:spacing w:val="-15"/>
        </w:rPr>
        <w:t xml:space="preserve"> </w:t>
      </w:r>
      <w:r>
        <w:t>Director</w:t>
      </w:r>
      <w:r>
        <w:rPr>
          <w:spacing w:val="-15"/>
        </w:rPr>
        <w:t xml:space="preserve"> </w:t>
      </w:r>
      <w:r>
        <w:t>within</w:t>
      </w:r>
      <w:r>
        <w:rPr>
          <w:spacing w:val="-15"/>
        </w:rPr>
        <w:t xml:space="preserve"> </w:t>
      </w:r>
      <w:r>
        <w:t>7</w:t>
      </w:r>
      <w:r>
        <w:rPr>
          <w:spacing w:val="-15"/>
        </w:rPr>
        <w:t xml:space="preserve"> </w:t>
      </w:r>
      <w:r>
        <w:t>calendar</w:t>
      </w:r>
      <w:r>
        <w:rPr>
          <w:spacing w:val="-11"/>
        </w:rPr>
        <w:t xml:space="preserve"> </w:t>
      </w:r>
      <w:r>
        <w:t>days</w:t>
      </w:r>
      <w:r>
        <w:rPr>
          <w:spacing w:val="-15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receipt</w:t>
      </w:r>
      <w:r>
        <w:rPr>
          <w:spacing w:val="7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selection or non-selection.</w:t>
      </w:r>
      <w:r>
        <w:rPr>
          <w:spacing w:val="40"/>
        </w:rPr>
        <w:t xml:space="preserve"> </w:t>
      </w:r>
      <w:r>
        <w:t>The Executive Director will issue a written</w:t>
      </w:r>
      <w:r>
        <w:rPr>
          <w:spacing w:val="-5"/>
        </w:rPr>
        <w:t xml:space="preserve"> </w:t>
      </w:r>
      <w:r>
        <w:t>discussion within 1 calendar days of receipt of petition.</w:t>
      </w:r>
    </w:p>
    <w:p w14:paraId="3ADD3D23" w14:textId="77777777" w:rsidR="00AA048F" w:rsidRDefault="00AA048F">
      <w:pPr>
        <w:pStyle w:val="BodyText"/>
        <w:spacing w:before="3"/>
      </w:pPr>
    </w:p>
    <w:p w14:paraId="3ADD3D24" w14:textId="77777777" w:rsidR="00AA048F" w:rsidRDefault="004E5FE5">
      <w:pPr>
        <w:pStyle w:val="ListParagraph"/>
        <w:numPr>
          <w:ilvl w:val="0"/>
          <w:numId w:val="7"/>
        </w:numPr>
        <w:tabs>
          <w:tab w:val="left" w:pos="542"/>
        </w:tabs>
        <w:spacing w:line="235" w:lineRule="auto"/>
        <w:ind w:right="345"/>
        <w:rPr>
          <w:sz w:val="24"/>
        </w:rPr>
      </w:pPr>
      <w:r>
        <w:rPr>
          <w:sz w:val="24"/>
        </w:rPr>
        <w:t>To</w:t>
      </w:r>
      <w:r>
        <w:rPr>
          <w:spacing w:val="35"/>
          <w:sz w:val="24"/>
        </w:rPr>
        <w:t xml:space="preserve"> </w:t>
      </w:r>
      <w:r>
        <w:rPr>
          <w:sz w:val="24"/>
        </w:rPr>
        <w:t>facilitate</w:t>
      </w:r>
      <w:r>
        <w:rPr>
          <w:spacing w:val="35"/>
          <w:sz w:val="24"/>
        </w:rPr>
        <w:t xml:space="preserve"> </w:t>
      </w:r>
      <w:r>
        <w:rPr>
          <w:sz w:val="24"/>
        </w:rPr>
        <w:t>qualifications</w:t>
      </w:r>
      <w:r>
        <w:rPr>
          <w:spacing w:val="40"/>
          <w:sz w:val="24"/>
        </w:rPr>
        <w:t xml:space="preserve"> </w:t>
      </w:r>
      <w:r>
        <w:rPr>
          <w:sz w:val="24"/>
        </w:rPr>
        <w:t>evaluation,</w:t>
      </w:r>
      <w:r>
        <w:rPr>
          <w:spacing w:val="35"/>
          <w:sz w:val="24"/>
        </w:rPr>
        <w:t xml:space="preserve"> </w:t>
      </w:r>
      <w:r>
        <w:rPr>
          <w:sz w:val="24"/>
        </w:rPr>
        <w:t>the</w:t>
      </w:r>
      <w:r>
        <w:rPr>
          <w:spacing w:val="35"/>
          <w:sz w:val="24"/>
        </w:rPr>
        <w:t xml:space="preserve"> </w:t>
      </w:r>
      <w:r>
        <w:rPr>
          <w:sz w:val="24"/>
        </w:rPr>
        <w:t>proposer</w:t>
      </w:r>
      <w:r>
        <w:rPr>
          <w:spacing w:val="31"/>
          <w:sz w:val="24"/>
        </w:rPr>
        <w:t xml:space="preserve"> </w:t>
      </w:r>
      <w:r>
        <w:rPr>
          <w:sz w:val="24"/>
        </w:rPr>
        <w:t>shall</w:t>
      </w:r>
      <w:r>
        <w:rPr>
          <w:spacing w:val="40"/>
          <w:sz w:val="24"/>
        </w:rPr>
        <w:t xml:space="preserve"> </w:t>
      </w:r>
      <w:r>
        <w:rPr>
          <w:sz w:val="24"/>
        </w:rPr>
        <w:t>organize</w:t>
      </w:r>
      <w:r>
        <w:rPr>
          <w:spacing w:val="40"/>
          <w:sz w:val="24"/>
        </w:rPr>
        <w:t xml:space="preserve"> </w:t>
      </w:r>
      <w:r>
        <w:rPr>
          <w:sz w:val="24"/>
        </w:rPr>
        <w:t>its</w:t>
      </w:r>
      <w:r>
        <w:rPr>
          <w:spacing w:val="40"/>
          <w:sz w:val="24"/>
        </w:rPr>
        <w:t xml:space="preserve"> </w:t>
      </w:r>
      <w:r>
        <w:rPr>
          <w:sz w:val="24"/>
        </w:rPr>
        <w:t>RFP</w:t>
      </w:r>
      <w:r>
        <w:rPr>
          <w:spacing w:val="24"/>
          <w:sz w:val="24"/>
        </w:rPr>
        <w:t xml:space="preserve"> </w:t>
      </w:r>
      <w:r>
        <w:rPr>
          <w:sz w:val="24"/>
        </w:rPr>
        <w:t>based</w:t>
      </w:r>
      <w:r>
        <w:rPr>
          <w:spacing w:val="35"/>
          <w:sz w:val="24"/>
        </w:rPr>
        <w:t xml:space="preserve"> </w:t>
      </w:r>
      <w:r>
        <w:rPr>
          <w:sz w:val="24"/>
        </w:rPr>
        <w:t>on</w:t>
      </w:r>
      <w:r>
        <w:rPr>
          <w:spacing w:val="35"/>
          <w:sz w:val="24"/>
        </w:rPr>
        <w:t xml:space="preserve"> </w:t>
      </w:r>
      <w:r>
        <w:rPr>
          <w:sz w:val="24"/>
        </w:rPr>
        <w:t>the following outline:</w:t>
      </w:r>
    </w:p>
    <w:p w14:paraId="3ADD3D25" w14:textId="77777777" w:rsidR="00AA048F" w:rsidRDefault="00AA048F">
      <w:pPr>
        <w:pStyle w:val="BodyText"/>
        <w:spacing w:before="5"/>
      </w:pPr>
    </w:p>
    <w:p w14:paraId="3ADD3D26" w14:textId="77777777" w:rsidR="00AA048F" w:rsidRDefault="004E5FE5">
      <w:pPr>
        <w:pStyle w:val="Heading1"/>
        <w:numPr>
          <w:ilvl w:val="0"/>
          <w:numId w:val="5"/>
        </w:numPr>
        <w:tabs>
          <w:tab w:val="left" w:pos="2162"/>
        </w:tabs>
        <w:ind w:left="2162" w:hanging="359"/>
        <w:rPr>
          <w:u w:val="none"/>
        </w:rPr>
      </w:pPr>
      <w:r>
        <w:t>TITLE</w:t>
      </w:r>
      <w:r>
        <w:rPr>
          <w:spacing w:val="-9"/>
        </w:rPr>
        <w:t xml:space="preserve"> </w:t>
      </w:r>
      <w:r>
        <w:rPr>
          <w:spacing w:val="-4"/>
        </w:rPr>
        <w:t>PAGE</w:t>
      </w:r>
    </w:p>
    <w:p w14:paraId="3ADD3D27" w14:textId="77777777" w:rsidR="00AA048F" w:rsidRDefault="00AA048F">
      <w:pPr>
        <w:pStyle w:val="BodyText"/>
        <w:spacing w:before="3"/>
      </w:pPr>
    </w:p>
    <w:p w14:paraId="3ADD3D28" w14:textId="77777777" w:rsidR="00AA048F" w:rsidRDefault="004E5FE5">
      <w:pPr>
        <w:pStyle w:val="BodyText"/>
        <w:spacing w:before="1" w:line="273" w:lineRule="exact"/>
        <w:ind w:left="2164"/>
      </w:pPr>
      <w:r>
        <w:t>Show the</w:t>
      </w:r>
      <w:r>
        <w:rPr>
          <w:spacing w:val="-3"/>
        </w:rPr>
        <w:t xml:space="preserve"> </w:t>
      </w:r>
      <w:r>
        <w:t>RFP</w:t>
      </w:r>
      <w:r>
        <w:rPr>
          <w:spacing w:val="-2"/>
        </w:rPr>
        <w:t xml:space="preserve"> </w:t>
      </w:r>
      <w:r>
        <w:t>subject,</w:t>
      </w:r>
      <w:r>
        <w:rPr>
          <w:spacing w:val="-3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name</w:t>
      </w:r>
      <w:r>
        <w:rPr>
          <w:spacing w:val="-5"/>
        </w:rPr>
        <w:t xml:space="preserve"> </w:t>
      </w:r>
      <w:r>
        <w:t>of</w:t>
      </w:r>
      <w:r>
        <w:rPr>
          <w:spacing w:val="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proposer’s</w:t>
      </w:r>
      <w:r>
        <w:rPr>
          <w:spacing w:val="-7"/>
        </w:rPr>
        <w:t xml:space="preserve"> </w:t>
      </w:r>
      <w:r>
        <w:t>firm,</w:t>
      </w:r>
      <w:r>
        <w:rPr>
          <w:spacing w:val="-3"/>
        </w:rPr>
        <w:t xml:space="preserve"> </w:t>
      </w:r>
      <w:r>
        <w:t>local</w:t>
      </w:r>
      <w:r>
        <w:rPr>
          <w:spacing w:val="5"/>
        </w:rPr>
        <w:t xml:space="preserve"> </w:t>
      </w:r>
      <w:r>
        <w:rPr>
          <w:spacing w:val="-2"/>
        </w:rPr>
        <w:t>address,</w:t>
      </w:r>
    </w:p>
    <w:p w14:paraId="3ADD3D29" w14:textId="77777777" w:rsidR="00AA048F" w:rsidRDefault="004E5FE5">
      <w:pPr>
        <w:pStyle w:val="BodyText"/>
        <w:spacing w:line="273" w:lineRule="exact"/>
        <w:ind w:left="2164"/>
      </w:pPr>
      <w:r>
        <w:t>telephone</w:t>
      </w:r>
      <w:r>
        <w:rPr>
          <w:spacing w:val="-6"/>
        </w:rPr>
        <w:t xml:space="preserve"> </w:t>
      </w:r>
      <w:r>
        <w:t>number,</w:t>
      </w:r>
      <w:r>
        <w:rPr>
          <w:spacing w:val="10"/>
        </w:rPr>
        <w:t xml:space="preserve"> </w:t>
      </w:r>
      <w:r>
        <w:t>name</w:t>
      </w:r>
      <w:r>
        <w:rPr>
          <w:spacing w:val="9"/>
        </w:rPr>
        <w:t xml:space="preserve"> </w:t>
      </w:r>
      <w:r>
        <w:t>of</w:t>
      </w:r>
      <w:r>
        <w:rPr>
          <w:spacing w:val="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contact</w:t>
      </w:r>
      <w:r>
        <w:rPr>
          <w:spacing w:val="4"/>
        </w:rPr>
        <w:t xml:space="preserve"> </w:t>
      </w:r>
      <w:r>
        <w:t>person,</w:t>
      </w:r>
      <w:r>
        <w:rPr>
          <w:spacing w:val="-4"/>
        </w:rPr>
        <w:t xml:space="preserve"> </w:t>
      </w:r>
      <w:r>
        <w:t>and</w:t>
      </w:r>
      <w:r>
        <w:rPr>
          <w:spacing w:val="19"/>
        </w:rPr>
        <w:t xml:space="preserve"> </w:t>
      </w:r>
      <w:r>
        <w:rPr>
          <w:spacing w:val="-2"/>
        </w:rPr>
        <w:t>date.</w:t>
      </w:r>
    </w:p>
    <w:p w14:paraId="3ADD3D2A" w14:textId="77777777" w:rsidR="00AA048F" w:rsidRDefault="00AA048F">
      <w:pPr>
        <w:pStyle w:val="BodyText"/>
        <w:spacing w:before="3"/>
      </w:pPr>
    </w:p>
    <w:p w14:paraId="3ADD3D2B" w14:textId="77777777" w:rsidR="00AA048F" w:rsidRDefault="004E5FE5">
      <w:pPr>
        <w:pStyle w:val="Heading1"/>
        <w:numPr>
          <w:ilvl w:val="0"/>
          <w:numId w:val="5"/>
        </w:numPr>
        <w:tabs>
          <w:tab w:val="left" w:pos="2162"/>
        </w:tabs>
        <w:ind w:left="2162" w:hanging="359"/>
        <w:rPr>
          <w:u w:val="none"/>
        </w:rPr>
      </w:pPr>
      <w:r>
        <w:t>TABLE</w:t>
      </w:r>
      <w:r>
        <w:rPr>
          <w:spacing w:val="6"/>
        </w:rPr>
        <w:t xml:space="preserve"> </w:t>
      </w:r>
      <w:r>
        <w:t>OF</w:t>
      </w:r>
      <w:r>
        <w:rPr>
          <w:spacing w:val="5"/>
        </w:rPr>
        <w:t xml:space="preserve"> </w:t>
      </w:r>
      <w:r>
        <w:rPr>
          <w:spacing w:val="-2"/>
        </w:rPr>
        <w:t>CONTENTS</w:t>
      </w:r>
    </w:p>
    <w:p w14:paraId="3ADD3D2C" w14:textId="77777777" w:rsidR="00AA048F" w:rsidRDefault="00AA048F">
      <w:pPr>
        <w:pStyle w:val="BodyText"/>
        <w:spacing w:before="9"/>
      </w:pPr>
    </w:p>
    <w:p w14:paraId="3ADD3D2D" w14:textId="77777777" w:rsidR="00AA048F" w:rsidRDefault="004E5FE5">
      <w:pPr>
        <w:pStyle w:val="BodyText"/>
        <w:spacing w:line="235" w:lineRule="auto"/>
        <w:ind w:left="2164"/>
      </w:pPr>
      <w:r>
        <w:t>Include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clear</w:t>
      </w:r>
      <w:r>
        <w:rPr>
          <w:spacing w:val="-9"/>
        </w:rPr>
        <w:t xml:space="preserve"> </w:t>
      </w:r>
      <w:r>
        <w:t>identification</w:t>
      </w:r>
      <w:r>
        <w:rPr>
          <w:spacing w:val="-3"/>
        </w:rPr>
        <w:t xml:space="preserve"> </w:t>
      </w:r>
      <w:r>
        <w:t>of the RFP</w:t>
      </w:r>
      <w:r>
        <w:rPr>
          <w:spacing w:val="-1"/>
        </w:rPr>
        <w:t xml:space="preserve"> </w:t>
      </w:r>
      <w:r>
        <w:t>material</w:t>
      </w:r>
      <w:r>
        <w:rPr>
          <w:spacing w:val="-10"/>
        </w:rPr>
        <w:t xml:space="preserve"> </w:t>
      </w:r>
      <w:r>
        <w:t>by</w:t>
      </w:r>
      <w:r>
        <w:rPr>
          <w:spacing w:val="-3"/>
        </w:rPr>
        <w:t xml:space="preserve"> </w:t>
      </w:r>
      <w:r>
        <w:t>section</w:t>
      </w:r>
      <w:r>
        <w:rPr>
          <w:spacing w:val="-3"/>
        </w:rPr>
        <w:t xml:space="preserve"> </w:t>
      </w:r>
      <w:r>
        <w:t>and by</w:t>
      </w:r>
      <w:r>
        <w:rPr>
          <w:spacing w:val="-3"/>
        </w:rPr>
        <w:t xml:space="preserve"> </w:t>
      </w:r>
      <w:r>
        <w:t xml:space="preserve">page </w:t>
      </w:r>
      <w:r>
        <w:rPr>
          <w:spacing w:val="-2"/>
        </w:rPr>
        <w:t>number.</w:t>
      </w:r>
    </w:p>
    <w:p w14:paraId="3ADD3D2E" w14:textId="77777777" w:rsidR="00AA048F" w:rsidRDefault="00AA048F">
      <w:pPr>
        <w:pStyle w:val="BodyText"/>
        <w:spacing w:before="4"/>
      </w:pPr>
    </w:p>
    <w:p w14:paraId="3ADD3D2F" w14:textId="77777777" w:rsidR="00AA048F" w:rsidRDefault="004E5FE5">
      <w:pPr>
        <w:pStyle w:val="Heading1"/>
        <w:numPr>
          <w:ilvl w:val="0"/>
          <w:numId w:val="5"/>
        </w:numPr>
        <w:tabs>
          <w:tab w:val="left" w:pos="2162"/>
        </w:tabs>
        <w:ind w:left="2162" w:hanging="359"/>
        <w:rPr>
          <w:u w:val="none"/>
        </w:rPr>
      </w:pPr>
      <w:r>
        <w:t>LETTER</w:t>
      </w:r>
      <w:r>
        <w:rPr>
          <w:spacing w:val="13"/>
        </w:rPr>
        <w:t xml:space="preserve"> </w:t>
      </w:r>
      <w:r>
        <w:t>OF</w:t>
      </w:r>
      <w:r>
        <w:rPr>
          <w:spacing w:val="-2"/>
        </w:rPr>
        <w:t xml:space="preserve"> TRANSMITTAL</w:t>
      </w:r>
    </w:p>
    <w:p w14:paraId="3ADD3D30" w14:textId="77777777" w:rsidR="00AA048F" w:rsidRDefault="00AA048F">
      <w:pPr>
        <w:pStyle w:val="BodyText"/>
        <w:spacing w:before="3"/>
      </w:pPr>
    </w:p>
    <w:p w14:paraId="3ADD3D31" w14:textId="77777777" w:rsidR="00AA048F" w:rsidRDefault="004E5FE5">
      <w:pPr>
        <w:pStyle w:val="BodyText"/>
        <w:ind w:left="2164"/>
      </w:pPr>
      <w:r>
        <w:t>Limit</w:t>
      </w:r>
      <w:r>
        <w:rPr>
          <w:spacing w:val="24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two</w:t>
      </w:r>
      <w:r>
        <w:rPr>
          <w:spacing w:val="2"/>
        </w:rPr>
        <w:t xml:space="preserve"> </w:t>
      </w:r>
      <w:r>
        <w:rPr>
          <w:spacing w:val="-2"/>
        </w:rPr>
        <w:t>pages.</w:t>
      </w:r>
    </w:p>
    <w:p w14:paraId="3ADD3D32" w14:textId="77777777" w:rsidR="00AA048F" w:rsidRDefault="004E5FE5">
      <w:pPr>
        <w:pStyle w:val="ListParagraph"/>
        <w:numPr>
          <w:ilvl w:val="1"/>
          <w:numId w:val="5"/>
        </w:numPr>
        <w:tabs>
          <w:tab w:val="left" w:pos="2525"/>
        </w:tabs>
        <w:spacing w:before="265" w:line="242" w:lineRule="auto"/>
        <w:ind w:right="345"/>
        <w:jc w:val="both"/>
        <w:rPr>
          <w:sz w:val="24"/>
        </w:rPr>
      </w:pPr>
      <w:r>
        <w:rPr>
          <w:sz w:val="24"/>
        </w:rPr>
        <w:t>Briefly state the proposer’s understanding of the work to be done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and make a positive commitment to perform the work within the </w:t>
      </w:r>
      <w:proofErr w:type="gramStart"/>
      <w:r>
        <w:rPr>
          <w:sz w:val="24"/>
        </w:rPr>
        <w:t xml:space="preserve">time </w:t>
      </w:r>
      <w:r>
        <w:rPr>
          <w:spacing w:val="-2"/>
          <w:sz w:val="24"/>
        </w:rPr>
        <w:t>period</w:t>
      </w:r>
      <w:proofErr w:type="gramEnd"/>
      <w:r>
        <w:rPr>
          <w:spacing w:val="-2"/>
          <w:sz w:val="24"/>
        </w:rPr>
        <w:t>.</w:t>
      </w:r>
    </w:p>
    <w:p w14:paraId="3ADD3D33" w14:textId="77777777" w:rsidR="00AA048F" w:rsidRDefault="004E5FE5">
      <w:pPr>
        <w:pStyle w:val="ListParagraph"/>
        <w:numPr>
          <w:ilvl w:val="1"/>
          <w:numId w:val="5"/>
        </w:numPr>
        <w:tabs>
          <w:tab w:val="left" w:pos="2525"/>
        </w:tabs>
        <w:spacing w:before="275" w:line="242" w:lineRule="auto"/>
        <w:ind w:right="596"/>
        <w:rPr>
          <w:sz w:val="24"/>
        </w:rPr>
      </w:pPr>
      <w:r>
        <w:rPr>
          <w:sz w:val="24"/>
        </w:rPr>
        <w:t>State</w:t>
      </w:r>
      <w:r>
        <w:rPr>
          <w:spacing w:val="-7"/>
          <w:sz w:val="24"/>
        </w:rPr>
        <w:t xml:space="preserve"> </w:t>
      </w:r>
      <w:r>
        <w:rPr>
          <w:sz w:val="24"/>
        </w:rPr>
        <w:t>the</w:t>
      </w:r>
      <w:r>
        <w:rPr>
          <w:spacing w:val="-7"/>
          <w:sz w:val="24"/>
        </w:rPr>
        <w:t xml:space="preserve"> </w:t>
      </w:r>
      <w:r>
        <w:rPr>
          <w:sz w:val="24"/>
        </w:rPr>
        <w:t>classification</w:t>
      </w:r>
      <w:r>
        <w:rPr>
          <w:spacing w:val="-5"/>
          <w:sz w:val="24"/>
        </w:rPr>
        <w:t xml:space="preserve"> </w:t>
      </w:r>
      <w:r>
        <w:rPr>
          <w:sz w:val="24"/>
        </w:rPr>
        <w:t>or</w:t>
      </w:r>
      <w:r>
        <w:rPr>
          <w:spacing w:val="-9"/>
          <w:sz w:val="24"/>
        </w:rPr>
        <w:t xml:space="preserve"> </w:t>
      </w:r>
      <w:r>
        <w:rPr>
          <w:sz w:val="24"/>
        </w:rPr>
        <w:t>position within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7"/>
          <w:sz w:val="24"/>
        </w:rPr>
        <w:t xml:space="preserve"> </w:t>
      </w:r>
      <w:r>
        <w:rPr>
          <w:sz w:val="24"/>
        </w:rPr>
        <w:t>firm</w:t>
      </w:r>
      <w:r>
        <w:rPr>
          <w:spacing w:val="-11"/>
          <w:sz w:val="24"/>
        </w:rPr>
        <w:t xml:space="preserve"> </w:t>
      </w:r>
      <w:r>
        <w:rPr>
          <w:sz w:val="24"/>
        </w:rPr>
        <w:t>of professionals to provide services under this RFP, their hourly rate and total number of hours anticipated to complete the engagement.</w:t>
      </w:r>
    </w:p>
    <w:p w14:paraId="3ADD3D34" w14:textId="77777777" w:rsidR="00AA048F" w:rsidRDefault="00AA048F">
      <w:pPr>
        <w:pStyle w:val="BodyText"/>
        <w:spacing w:before="3"/>
      </w:pPr>
    </w:p>
    <w:p w14:paraId="3ADD3D35" w14:textId="77777777" w:rsidR="00AA048F" w:rsidRDefault="004E5FE5">
      <w:pPr>
        <w:pStyle w:val="ListParagraph"/>
        <w:numPr>
          <w:ilvl w:val="1"/>
          <w:numId w:val="5"/>
        </w:numPr>
        <w:tabs>
          <w:tab w:val="left" w:pos="2525"/>
        </w:tabs>
        <w:spacing w:line="235" w:lineRule="auto"/>
        <w:ind w:right="356"/>
        <w:rPr>
          <w:sz w:val="24"/>
        </w:rPr>
      </w:pPr>
      <w:r>
        <w:rPr>
          <w:sz w:val="24"/>
        </w:rPr>
        <w:t>State</w:t>
      </w:r>
      <w:r>
        <w:rPr>
          <w:spacing w:val="40"/>
          <w:sz w:val="24"/>
        </w:rPr>
        <w:t xml:space="preserve"> </w:t>
      </w:r>
      <w:r>
        <w:rPr>
          <w:sz w:val="24"/>
        </w:rPr>
        <w:t>the</w:t>
      </w:r>
      <w:r>
        <w:rPr>
          <w:spacing w:val="70"/>
          <w:sz w:val="24"/>
        </w:rPr>
        <w:t xml:space="preserve"> </w:t>
      </w:r>
      <w:r>
        <w:rPr>
          <w:sz w:val="24"/>
        </w:rPr>
        <w:t>names</w:t>
      </w:r>
      <w:r>
        <w:rPr>
          <w:spacing w:val="80"/>
          <w:sz w:val="24"/>
        </w:rPr>
        <w:t xml:space="preserve"> </w:t>
      </w:r>
      <w:r>
        <w:rPr>
          <w:sz w:val="24"/>
        </w:rPr>
        <w:t>of</w:t>
      </w:r>
      <w:r>
        <w:rPr>
          <w:spacing w:val="66"/>
          <w:sz w:val="24"/>
        </w:rPr>
        <w:t xml:space="preserve"> </w:t>
      </w:r>
      <w:r>
        <w:rPr>
          <w:sz w:val="24"/>
        </w:rPr>
        <w:t>the</w:t>
      </w:r>
      <w:r>
        <w:rPr>
          <w:spacing w:val="70"/>
          <w:sz w:val="24"/>
        </w:rPr>
        <w:t xml:space="preserve"> </w:t>
      </w:r>
      <w:r>
        <w:rPr>
          <w:sz w:val="24"/>
        </w:rPr>
        <w:t>persons</w:t>
      </w:r>
      <w:r>
        <w:rPr>
          <w:spacing w:val="80"/>
          <w:sz w:val="24"/>
        </w:rPr>
        <w:t xml:space="preserve"> </w:t>
      </w:r>
      <w:r>
        <w:rPr>
          <w:sz w:val="24"/>
        </w:rPr>
        <w:t>who</w:t>
      </w:r>
      <w:r>
        <w:rPr>
          <w:spacing w:val="40"/>
          <w:sz w:val="24"/>
        </w:rPr>
        <w:t xml:space="preserve"> </w:t>
      </w:r>
      <w:r>
        <w:rPr>
          <w:sz w:val="24"/>
        </w:rPr>
        <w:t>will</w:t>
      </w:r>
      <w:r>
        <w:rPr>
          <w:spacing w:val="80"/>
          <w:sz w:val="24"/>
        </w:rPr>
        <w:t xml:space="preserve"> </w:t>
      </w:r>
      <w:r>
        <w:rPr>
          <w:sz w:val="24"/>
        </w:rPr>
        <w:t>be</w:t>
      </w:r>
      <w:r>
        <w:rPr>
          <w:spacing w:val="70"/>
          <w:sz w:val="24"/>
        </w:rPr>
        <w:t xml:space="preserve"> </w:t>
      </w:r>
      <w:r>
        <w:rPr>
          <w:sz w:val="24"/>
        </w:rPr>
        <w:t>authorized</w:t>
      </w:r>
      <w:r>
        <w:rPr>
          <w:spacing w:val="80"/>
          <w:sz w:val="24"/>
        </w:rPr>
        <w:t xml:space="preserve"> </w:t>
      </w:r>
      <w:r>
        <w:rPr>
          <w:sz w:val="24"/>
        </w:rPr>
        <w:t>to</w:t>
      </w:r>
      <w:r>
        <w:rPr>
          <w:spacing w:val="71"/>
          <w:sz w:val="24"/>
        </w:rPr>
        <w:t xml:space="preserve"> </w:t>
      </w:r>
      <w:r>
        <w:rPr>
          <w:sz w:val="24"/>
        </w:rPr>
        <w:t xml:space="preserve">make representations for the proposer, their titles, addresses, and telephone </w:t>
      </w:r>
      <w:r>
        <w:rPr>
          <w:spacing w:val="-2"/>
          <w:sz w:val="24"/>
        </w:rPr>
        <w:t>numbers.</w:t>
      </w:r>
    </w:p>
    <w:p w14:paraId="3ADD3D36" w14:textId="77777777" w:rsidR="00AA048F" w:rsidRDefault="00AA048F">
      <w:pPr>
        <w:pStyle w:val="BodyText"/>
        <w:spacing w:before="5"/>
      </w:pPr>
    </w:p>
    <w:p w14:paraId="3ADD3D37" w14:textId="77777777" w:rsidR="00AA048F" w:rsidRDefault="004E5FE5">
      <w:pPr>
        <w:pStyle w:val="ListParagraph"/>
        <w:numPr>
          <w:ilvl w:val="1"/>
          <w:numId w:val="5"/>
        </w:numPr>
        <w:tabs>
          <w:tab w:val="left" w:pos="2525"/>
        </w:tabs>
        <w:spacing w:line="247" w:lineRule="auto"/>
        <w:ind w:right="654"/>
        <w:rPr>
          <w:sz w:val="24"/>
        </w:rPr>
      </w:pPr>
      <w:r>
        <w:rPr>
          <w:sz w:val="24"/>
        </w:rPr>
        <w:t>State</w:t>
      </w:r>
      <w:r>
        <w:rPr>
          <w:spacing w:val="-4"/>
          <w:sz w:val="24"/>
        </w:rPr>
        <w:t xml:space="preserve"> </w:t>
      </w:r>
      <w:r>
        <w:rPr>
          <w:sz w:val="24"/>
        </w:rPr>
        <w:t>that the</w:t>
      </w:r>
      <w:r>
        <w:rPr>
          <w:spacing w:val="-4"/>
          <w:sz w:val="24"/>
        </w:rPr>
        <w:t xml:space="preserve"> </w:t>
      </w:r>
      <w:r>
        <w:rPr>
          <w:sz w:val="24"/>
        </w:rPr>
        <w:t>person</w:t>
      </w:r>
      <w:r>
        <w:rPr>
          <w:spacing w:val="-2"/>
          <w:sz w:val="24"/>
        </w:rPr>
        <w:t xml:space="preserve"> </w:t>
      </w:r>
      <w:r>
        <w:rPr>
          <w:sz w:val="24"/>
        </w:rPr>
        <w:t>signing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letter</w:t>
      </w:r>
      <w:r>
        <w:rPr>
          <w:spacing w:val="-8"/>
          <w:sz w:val="24"/>
        </w:rPr>
        <w:t xml:space="preserve"> </w:t>
      </w:r>
      <w:r>
        <w:rPr>
          <w:sz w:val="24"/>
        </w:rPr>
        <w:t>will</w:t>
      </w:r>
      <w:r>
        <w:rPr>
          <w:spacing w:val="-9"/>
          <w:sz w:val="24"/>
        </w:rPr>
        <w:t xml:space="preserve"> </w:t>
      </w:r>
      <w:r>
        <w:rPr>
          <w:sz w:val="24"/>
        </w:rPr>
        <w:t>be</w:t>
      </w:r>
      <w:r>
        <w:rPr>
          <w:spacing w:val="-4"/>
          <w:sz w:val="24"/>
        </w:rPr>
        <w:t xml:space="preserve"> </w:t>
      </w:r>
      <w:r>
        <w:rPr>
          <w:sz w:val="24"/>
        </w:rPr>
        <w:t>authorized to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bind the </w:t>
      </w:r>
      <w:r>
        <w:rPr>
          <w:spacing w:val="-2"/>
          <w:sz w:val="24"/>
        </w:rPr>
        <w:t>proposer.</w:t>
      </w:r>
    </w:p>
    <w:p w14:paraId="3ADD3D38" w14:textId="77777777" w:rsidR="00AA048F" w:rsidRDefault="00AA048F">
      <w:pPr>
        <w:pStyle w:val="BodyText"/>
        <w:spacing w:before="266"/>
      </w:pPr>
    </w:p>
    <w:p w14:paraId="3ADD3D39" w14:textId="77777777" w:rsidR="00AA048F" w:rsidRDefault="004E5FE5">
      <w:pPr>
        <w:pStyle w:val="Heading1"/>
        <w:numPr>
          <w:ilvl w:val="0"/>
          <w:numId w:val="5"/>
        </w:numPr>
        <w:tabs>
          <w:tab w:val="left" w:pos="2162"/>
        </w:tabs>
        <w:ind w:left="2162" w:hanging="359"/>
        <w:rPr>
          <w:u w:val="none"/>
        </w:rPr>
      </w:pPr>
      <w:r>
        <w:t>PROFILE</w:t>
      </w:r>
      <w:r>
        <w:rPr>
          <w:spacing w:val="11"/>
        </w:rPr>
        <w:t xml:space="preserve"> </w:t>
      </w:r>
      <w:r>
        <w:t>OF</w:t>
      </w:r>
      <w:r>
        <w:rPr>
          <w:spacing w:val="8"/>
        </w:rPr>
        <w:t xml:space="preserve"> </w:t>
      </w:r>
      <w:r>
        <w:t>THE</w:t>
      </w:r>
      <w:r>
        <w:rPr>
          <w:spacing w:val="12"/>
        </w:rPr>
        <w:t xml:space="preserve"> </w:t>
      </w:r>
      <w:r>
        <w:rPr>
          <w:spacing w:val="-2"/>
        </w:rPr>
        <w:t>PROPOSER</w:t>
      </w:r>
    </w:p>
    <w:p w14:paraId="3ADD3D3A" w14:textId="77777777" w:rsidR="00AA048F" w:rsidRDefault="00AA048F">
      <w:pPr>
        <w:pStyle w:val="BodyText"/>
        <w:spacing w:before="4"/>
      </w:pPr>
    </w:p>
    <w:p w14:paraId="3ADD3D3B" w14:textId="77777777" w:rsidR="00AA048F" w:rsidRDefault="004E5FE5">
      <w:pPr>
        <w:pStyle w:val="ListParagraph"/>
        <w:numPr>
          <w:ilvl w:val="1"/>
          <w:numId w:val="5"/>
        </w:numPr>
        <w:tabs>
          <w:tab w:val="left" w:pos="2524"/>
        </w:tabs>
        <w:ind w:left="2524" w:hanging="360"/>
        <w:rPr>
          <w:sz w:val="24"/>
        </w:rPr>
      </w:pPr>
      <w:r>
        <w:rPr>
          <w:sz w:val="24"/>
        </w:rPr>
        <w:t>State</w:t>
      </w:r>
      <w:r>
        <w:rPr>
          <w:spacing w:val="-8"/>
          <w:sz w:val="24"/>
        </w:rPr>
        <w:t xml:space="preserve"> </w:t>
      </w:r>
      <w:r>
        <w:rPr>
          <w:sz w:val="24"/>
        </w:rPr>
        <w:t>whether</w:t>
      </w:r>
      <w:r>
        <w:rPr>
          <w:spacing w:val="-8"/>
          <w:sz w:val="24"/>
        </w:rPr>
        <w:t xml:space="preserve"> </w:t>
      </w:r>
      <w:r>
        <w:rPr>
          <w:sz w:val="24"/>
        </w:rPr>
        <w:t>the</w:t>
      </w:r>
      <w:r>
        <w:rPr>
          <w:spacing w:val="-6"/>
          <w:sz w:val="24"/>
        </w:rPr>
        <w:t xml:space="preserve"> </w:t>
      </w:r>
      <w:r>
        <w:rPr>
          <w:sz w:val="24"/>
        </w:rPr>
        <w:t>firm</w:t>
      </w:r>
      <w:r>
        <w:rPr>
          <w:spacing w:val="-9"/>
          <w:sz w:val="24"/>
        </w:rPr>
        <w:t xml:space="preserve"> </w:t>
      </w:r>
      <w:r>
        <w:rPr>
          <w:sz w:val="24"/>
        </w:rPr>
        <w:t>is</w:t>
      </w:r>
      <w:r>
        <w:rPr>
          <w:spacing w:val="-7"/>
          <w:sz w:val="24"/>
        </w:rPr>
        <w:t xml:space="preserve"> </w:t>
      </w:r>
      <w:r>
        <w:rPr>
          <w:sz w:val="24"/>
        </w:rPr>
        <w:t>local,</w:t>
      </w:r>
      <w:r>
        <w:rPr>
          <w:spacing w:val="-3"/>
          <w:sz w:val="24"/>
        </w:rPr>
        <w:t xml:space="preserve"> </w:t>
      </w:r>
      <w:r>
        <w:rPr>
          <w:sz w:val="24"/>
        </w:rPr>
        <w:t>regional,</w:t>
      </w:r>
      <w:r>
        <w:rPr>
          <w:spacing w:val="30"/>
          <w:sz w:val="24"/>
        </w:rPr>
        <w:t xml:space="preserve"> </w:t>
      </w:r>
      <w:r>
        <w:rPr>
          <w:sz w:val="24"/>
        </w:rPr>
        <w:t>national,</w:t>
      </w:r>
      <w:r>
        <w:rPr>
          <w:spacing w:val="12"/>
          <w:sz w:val="24"/>
        </w:rPr>
        <w:t xml:space="preserve"> </w:t>
      </w:r>
      <w:r>
        <w:rPr>
          <w:sz w:val="24"/>
        </w:rPr>
        <w:t>or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international.</w:t>
      </w:r>
    </w:p>
    <w:p w14:paraId="3ADD3D3C" w14:textId="77777777" w:rsidR="00AA048F" w:rsidRDefault="004E5FE5">
      <w:pPr>
        <w:pStyle w:val="ListParagraph"/>
        <w:numPr>
          <w:ilvl w:val="1"/>
          <w:numId w:val="5"/>
        </w:numPr>
        <w:tabs>
          <w:tab w:val="left" w:pos="2525"/>
        </w:tabs>
        <w:spacing w:before="264" w:line="242" w:lineRule="auto"/>
        <w:ind w:right="355"/>
        <w:jc w:val="both"/>
        <w:rPr>
          <w:sz w:val="24"/>
        </w:rPr>
      </w:pPr>
      <w:r>
        <w:rPr>
          <w:sz w:val="24"/>
        </w:rPr>
        <w:t>State</w:t>
      </w:r>
      <w:r>
        <w:rPr>
          <w:spacing w:val="-15"/>
          <w:sz w:val="24"/>
        </w:rPr>
        <w:t xml:space="preserve"> </w:t>
      </w:r>
      <w:r>
        <w:rPr>
          <w:sz w:val="24"/>
        </w:rPr>
        <w:t>the</w:t>
      </w:r>
      <w:r>
        <w:rPr>
          <w:spacing w:val="-15"/>
          <w:sz w:val="24"/>
        </w:rPr>
        <w:t xml:space="preserve"> </w:t>
      </w:r>
      <w:r>
        <w:rPr>
          <w:sz w:val="24"/>
        </w:rPr>
        <w:t>location</w:t>
      </w:r>
      <w:r>
        <w:rPr>
          <w:spacing w:val="-12"/>
          <w:sz w:val="24"/>
        </w:rPr>
        <w:t xml:space="preserve"> </w:t>
      </w:r>
      <w:r>
        <w:rPr>
          <w:sz w:val="24"/>
        </w:rPr>
        <w:t>from</w:t>
      </w:r>
      <w:r>
        <w:rPr>
          <w:spacing w:val="-7"/>
          <w:sz w:val="24"/>
        </w:rPr>
        <w:t xml:space="preserve"> </w:t>
      </w:r>
      <w:r>
        <w:rPr>
          <w:sz w:val="24"/>
        </w:rPr>
        <w:t>which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5"/>
          <w:sz w:val="24"/>
        </w:rPr>
        <w:t xml:space="preserve"> </w:t>
      </w:r>
      <w:r>
        <w:rPr>
          <w:sz w:val="24"/>
        </w:rPr>
        <w:t>work</w:t>
      </w:r>
      <w:r>
        <w:rPr>
          <w:spacing w:val="-1"/>
          <w:sz w:val="24"/>
        </w:rPr>
        <w:t xml:space="preserve"> </w:t>
      </w:r>
      <w:r>
        <w:rPr>
          <w:sz w:val="24"/>
        </w:rPr>
        <w:t>is</w:t>
      </w:r>
      <w:r>
        <w:rPr>
          <w:spacing w:val="-5"/>
          <w:sz w:val="24"/>
        </w:rPr>
        <w:t xml:space="preserve"> </w:t>
      </w:r>
      <w:r>
        <w:rPr>
          <w:sz w:val="24"/>
        </w:rPr>
        <w:t>to</w:t>
      </w:r>
      <w:r>
        <w:rPr>
          <w:spacing w:val="-15"/>
          <w:sz w:val="24"/>
        </w:rPr>
        <w:t xml:space="preserve"> </w:t>
      </w:r>
      <w:r>
        <w:rPr>
          <w:sz w:val="24"/>
        </w:rPr>
        <w:t>be done,</w:t>
      </w:r>
      <w:r>
        <w:rPr>
          <w:spacing w:val="-15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15"/>
          <w:sz w:val="24"/>
        </w:rPr>
        <w:t xml:space="preserve"> </w:t>
      </w:r>
      <w:r>
        <w:rPr>
          <w:sz w:val="24"/>
        </w:rPr>
        <w:t>number</w:t>
      </w:r>
      <w:r>
        <w:rPr>
          <w:spacing w:val="11"/>
          <w:sz w:val="24"/>
        </w:rPr>
        <w:t xml:space="preserve"> </w:t>
      </w:r>
      <w:r>
        <w:rPr>
          <w:sz w:val="24"/>
        </w:rPr>
        <w:t>of partners, managers, supervisors, seniors, and other professional staff employed at that location.</w:t>
      </w:r>
    </w:p>
    <w:p w14:paraId="3ADD3D3D" w14:textId="77777777" w:rsidR="00AA048F" w:rsidRDefault="004E5FE5">
      <w:pPr>
        <w:pStyle w:val="ListParagraph"/>
        <w:numPr>
          <w:ilvl w:val="1"/>
          <w:numId w:val="5"/>
        </w:numPr>
        <w:tabs>
          <w:tab w:val="left" w:pos="2524"/>
        </w:tabs>
        <w:spacing w:before="275"/>
        <w:ind w:left="2524" w:hanging="360"/>
        <w:rPr>
          <w:sz w:val="24"/>
        </w:rPr>
      </w:pPr>
      <w:r>
        <w:rPr>
          <w:sz w:val="24"/>
        </w:rPr>
        <w:t>Describe</w:t>
      </w:r>
      <w:r>
        <w:rPr>
          <w:spacing w:val="4"/>
          <w:sz w:val="24"/>
        </w:rPr>
        <w:t xml:space="preserve"> </w:t>
      </w:r>
      <w:r>
        <w:rPr>
          <w:sz w:val="24"/>
        </w:rPr>
        <w:t>the</w:t>
      </w:r>
      <w:r>
        <w:rPr>
          <w:spacing w:val="-8"/>
          <w:sz w:val="24"/>
        </w:rPr>
        <w:t xml:space="preserve"> </w:t>
      </w:r>
      <w:r>
        <w:rPr>
          <w:sz w:val="24"/>
        </w:rPr>
        <w:t>firm’s</w:t>
      </w:r>
      <w:r>
        <w:rPr>
          <w:spacing w:val="3"/>
          <w:sz w:val="24"/>
        </w:rPr>
        <w:t xml:space="preserve"> </w:t>
      </w:r>
      <w:r>
        <w:rPr>
          <w:sz w:val="24"/>
        </w:rPr>
        <w:t>Development</w:t>
      </w:r>
      <w:r>
        <w:rPr>
          <w:spacing w:val="1"/>
          <w:sz w:val="24"/>
        </w:rPr>
        <w:t xml:space="preserve"> </w:t>
      </w:r>
      <w:r>
        <w:rPr>
          <w:sz w:val="24"/>
        </w:rPr>
        <w:t>District audit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experience.</w:t>
      </w:r>
    </w:p>
    <w:p w14:paraId="3ADD3D3E" w14:textId="77777777" w:rsidR="00AA048F" w:rsidRDefault="00AA048F">
      <w:pPr>
        <w:pStyle w:val="BodyText"/>
        <w:spacing w:before="3"/>
      </w:pPr>
    </w:p>
    <w:p w14:paraId="3ADD3D3F" w14:textId="77777777" w:rsidR="00AA048F" w:rsidRDefault="004E5FE5">
      <w:pPr>
        <w:pStyle w:val="ListParagraph"/>
        <w:numPr>
          <w:ilvl w:val="0"/>
          <w:numId w:val="4"/>
        </w:numPr>
        <w:tabs>
          <w:tab w:val="left" w:pos="2524"/>
        </w:tabs>
        <w:spacing w:before="1"/>
        <w:ind w:left="2524" w:hanging="360"/>
        <w:rPr>
          <w:sz w:val="24"/>
        </w:rPr>
      </w:pPr>
      <w:r>
        <w:rPr>
          <w:sz w:val="24"/>
        </w:rPr>
        <w:t>Describe</w:t>
      </w:r>
      <w:r>
        <w:rPr>
          <w:spacing w:val="19"/>
          <w:sz w:val="24"/>
        </w:rPr>
        <w:t xml:space="preserve"> </w:t>
      </w:r>
      <w:r>
        <w:rPr>
          <w:sz w:val="24"/>
        </w:rPr>
        <w:t>the</w:t>
      </w:r>
      <w:r>
        <w:rPr>
          <w:spacing w:val="-6"/>
          <w:sz w:val="24"/>
        </w:rPr>
        <w:t xml:space="preserve"> </w:t>
      </w:r>
      <w:r>
        <w:rPr>
          <w:sz w:val="24"/>
        </w:rPr>
        <w:t>local</w:t>
      </w:r>
      <w:r>
        <w:rPr>
          <w:spacing w:val="4"/>
          <w:sz w:val="24"/>
        </w:rPr>
        <w:t xml:space="preserve"> </w:t>
      </w:r>
      <w:r>
        <w:rPr>
          <w:sz w:val="24"/>
        </w:rPr>
        <w:t>office’s</w:t>
      </w:r>
      <w:r>
        <w:rPr>
          <w:spacing w:val="6"/>
          <w:sz w:val="24"/>
        </w:rPr>
        <w:t xml:space="preserve"> </w:t>
      </w:r>
      <w:r>
        <w:rPr>
          <w:sz w:val="24"/>
        </w:rPr>
        <w:t>computer</w:t>
      </w:r>
      <w:r>
        <w:rPr>
          <w:spacing w:val="4"/>
          <w:sz w:val="24"/>
        </w:rPr>
        <w:t xml:space="preserve"> </w:t>
      </w:r>
      <w:r>
        <w:rPr>
          <w:sz w:val="24"/>
        </w:rPr>
        <w:t>capability,</w:t>
      </w:r>
      <w:r>
        <w:rPr>
          <w:spacing w:val="23"/>
          <w:sz w:val="24"/>
        </w:rPr>
        <w:t xml:space="preserve"> </w:t>
      </w:r>
      <w:r>
        <w:rPr>
          <w:sz w:val="24"/>
        </w:rPr>
        <w:t>including</w:t>
      </w:r>
      <w:r>
        <w:rPr>
          <w:spacing w:val="9"/>
          <w:sz w:val="24"/>
        </w:rPr>
        <w:t xml:space="preserve"> </w:t>
      </w:r>
      <w:r>
        <w:rPr>
          <w:sz w:val="24"/>
        </w:rPr>
        <w:t>the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numbers</w:t>
      </w:r>
    </w:p>
    <w:p w14:paraId="3ADD3D40" w14:textId="77777777" w:rsidR="00AA048F" w:rsidRDefault="00AA048F">
      <w:pPr>
        <w:pStyle w:val="ListParagraph"/>
        <w:rPr>
          <w:sz w:val="24"/>
        </w:rPr>
        <w:sectPr w:rsidR="00AA048F">
          <w:pgSz w:w="12240" w:h="15840"/>
          <w:pgMar w:top="1380" w:right="1080" w:bottom="280" w:left="1440" w:header="720" w:footer="720" w:gutter="0"/>
          <w:cols w:space="720"/>
        </w:sectPr>
      </w:pPr>
    </w:p>
    <w:p w14:paraId="3ADD3D41" w14:textId="77777777" w:rsidR="00AA048F" w:rsidRDefault="004E5FE5">
      <w:pPr>
        <w:pStyle w:val="BodyText"/>
        <w:spacing w:before="67" w:line="235" w:lineRule="auto"/>
        <w:ind w:left="2525"/>
      </w:pPr>
      <w:r>
        <w:lastRenderedPageBreak/>
        <w:t>and classifications</w:t>
      </w:r>
      <w:r>
        <w:rPr>
          <w:spacing w:val="25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personnel</w:t>
      </w:r>
      <w:r>
        <w:rPr>
          <w:spacing w:val="22"/>
        </w:rPr>
        <w:t xml:space="preserve"> </w:t>
      </w:r>
      <w:r>
        <w:t>skilled in computer</w:t>
      </w:r>
      <w:r>
        <w:rPr>
          <w:spacing w:val="-2"/>
        </w:rPr>
        <w:t xml:space="preserve"> </w:t>
      </w:r>
      <w:r>
        <w:t>sciences</w:t>
      </w:r>
      <w:r>
        <w:rPr>
          <w:spacing w:val="25"/>
        </w:rPr>
        <w:t xml:space="preserve"> </w:t>
      </w:r>
      <w:r>
        <w:t>who</w:t>
      </w:r>
      <w:r>
        <w:rPr>
          <w:spacing w:val="-10"/>
        </w:rPr>
        <w:t xml:space="preserve"> </w:t>
      </w:r>
      <w:r>
        <w:t>will work on the audit.</w:t>
      </w:r>
    </w:p>
    <w:p w14:paraId="3ADD3D42" w14:textId="77777777" w:rsidR="00AA048F" w:rsidRDefault="00AA048F">
      <w:pPr>
        <w:pStyle w:val="BodyText"/>
        <w:spacing w:before="4"/>
      </w:pPr>
    </w:p>
    <w:p w14:paraId="3ADD3D43" w14:textId="77777777" w:rsidR="00AA048F" w:rsidRDefault="004E5FE5">
      <w:pPr>
        <w:pStyle w:val="ListParagraph"/>
        <w:numPr>
          <w:ilvl w:val="0"/>
          <w:numId w:val="4"/>
        </w:numPr>
        <w:tabs>
          <w:tab w:val="left" w:pos="2525"/>
        </w:tabs>
        <w:spacing w:line="247" w:lineRule="auto"/>
        <w:ind w:right="368"/>
        <w:rPr>
          <w:sz w:val="24"/>
        </w:rPr>
      </w:pPr>
      <w:r>
        <w:rPr>
          <w:sz w:val="24"/>
        </w:rPr>
        <w:t>State</w:t>
      </w:r>
      <w:r>
        <w:rPr>
          <w:spacing w:val="-5"/>
          <w:sz w:val="24"/>
        </w:rPr>
        <w:t xml:space="preserve"> </w:t>
      </w:r>
      <w:r>
        <w:rPr>
          <w:sz w:val="24"/>
        </w:rPr>
        <w:t>that the firm has undergone a peer review</w:t>
      </w:r>
      <w:r>
        <w:rPr>
          <w:spacing w:val="32"/>
          <w:sz w:val="24"/>
        </w:rPr>
        <w:t xml:space="preserve"> </w:t>
      </w:r>
      <w:r>
        <w:rPr>
          <w:sz w:val="24"/>
        </w:rPr>
        <w:t>and furnish a copy of the latest report letter.</w:t>
      </w:r>
    </w:p>
    <w:p w14:paraId="3ADD3D44" w14:textId="77777777" w:rsidR="00AA048F" w:rsidRDefault="004E5FE5">
      <w:pPr>
        <w:pStyle w:val="ListParagraph"/>
        <w:numPr>
          <w:ilvl w:val="0"/>
          <w:numId w:val="4"/>
        </w:numPr>
        <w:tabs>
          <w:tab w:val="left" w:pos="2524"/>
        </w:tabs>
        <w:spacing w:before="257"/>
        <w:ind w:left="2524" w:hanging="360"/>
        <w:rPr>
          <w:sz w:val="24"/>
        </w:rPr>
      </w:pPr>
      <w:r>
        <w:rPr>
          <w:sz w:val="24"/>
        </w:rPr>
        <w:t>Affirm</w:t>
      </w:r>
      <w:r>
        <w:rPr>
          <w:spacing w:val="-8"/>
          <w:sz w:val="24"/>
        </w:rPr>
        <w:t xml:space="preserve"> </w:t>
      </w:r>
      <w:r>
        <w:rPr>
          <w:sz w:val="24"/>
        </w:rPr>
        <w:t>that</w:t>
      </w:r>
      <w:r>
        <w:rPr>
          <w:spacing w:val="9"/>
          <w:sz w:val="24"/>
        </w:rPr>
        <w:t xml:space="preserve"> </w:t>
      </w:r>
      <w:r>
        <w:rPr>
          <w:sz w:val="24"/>
        </w:rPr>
        <w:t>the firm</w:t>
      </w:r>
      <w:r>
        <w:rPr>
          <w:spacing w:val="-6"/>
          <w:sz w:val="24"/>
        </w:rPr>
        <w:t xml:space="preserve"> </w:t>
      </w:r>
      <w:r>
        <w:rPr>
          <w:sz w:val="24"/>
        </w:rPr>
        <w:t>does</w:t>
      </w:r>
      <w:r>
        <w:rPr>
          <w:spacing w:val="-2"/>
          <w:sz w:val="24"/>
        </w:rPr>
        <w:t xml:space="preserve"> </w:t>
      </w:r>
      <w:r>
        <w:rPr>
          <w:sz w:val="24"/>
        </w:rPr>
        <w:t>not</w:t>
      </w:r>
      <w:r>
        <w:rPr>
          <w:spacing w:val="9"/>
          <w:sz w:val="24"/>
        </w:rPr>
        <w:t xml:space="preserve"> </w:t>
      </w:r>
      <w:r>
        <w:rPr>
          <w:sz w:val="24"/>
        </w:rPr>
        <w:t>have a</w:t>
      </w:r>
      <w:r>
        <w:rPr>
          <w:spacing w:val="-1"/>
          <w:sz w:val="24"/>
        </w:rPr>
        <w:t xml:space="preserve"> </w:t>
      </w:r>
      <w:r>
        <w:rPr>
          <w:sz w:val="24"/>
        </w:rPr>
        <w:t>record</w:t>
      </w:r>
      <w:r>
        <w:rPr>
          <w:spacing w:val="16"/>
          <w:sz w:val="24"/>
        </w:rPr>
        <w:t xml:space="preserve"> </w:t>
      </w:r>
      <w:r>
        <w:rPr>
          <w:sz w:val="24"/>
        </w:rPr>
        <w:t>of</w:t>
      </w:r>
      <w:r>
        <w:rPr>
          <w:spacing w:val="11"/>
          <w:sz w:val="24"/>
        </w:rPr>
        <w:t xml:space="preserve"> </w:t>
      </w:r>
      <w:r>
        <w:rPr>
          <w:sz w:val="24"/>
        </w:rPr>
        <w:t>substandard</w:t>
      </w:r>
      <w:r>
        <w:rPr>
          <w:spacing w:val="16"/>
          <w:sz w:val="24"/>
        </w:rPr>
        <w:t xml:space="preserve"> </w:t>
      </w:r>
      <w:r>
        <w:rPr>
          <w:spacing w:val="-2"/>
          <w:sz w:val="24"/>
        </w:rPr>
        <w:t>work.</w:t>
      </w:r>
    </w:p>
    <w:p w14:paraId="3ADD3D45" w14:textId="77777777" w:rsidR="00AA048F" w:rsidRDefault="00AA048F">
      <w:pPr>
        <w:pStyle w:val="BodyText"/>
        <w:spacing w:before="244"/>
      </w:pPr>
    </w:p>
    <w:p w14:paraId="3ADD3D46" w14:textId="77777777" w:rsidR="00AA048F" w:rsidRDefault="004E5FE5">
      <w:pPr>
        <w:pStyle w:val="Heading1"/>
        <w:numPr>
          <w:ilvl w:val="0"/>
          <w:numId w:val="5"/>
        </w:numPr>
        <w:tabs>
          <w:tab w:val="left" w:pos="2162"/>
        </w:tabs>
        <w:ind w:left="2162" w:hanging="359"/>
        <w:rPr>
          <w:u w:val="none"/>
        </w:rPr>
      </w:pPr>
      <w:r>
        <w:t>MANDATORY</w:t>
      </w:r>
      <w:r>
        <w:rPr>
          <w:spacing w:val="25"/>
        </w:rPr>
        <w:t xml:space="preserve"> </w:t>
      </w:r>
      <w:r>
        <w:rPr>
          <w:spacing w:val="-2"/>
        </w:rPr>
        <w:t>CRITERIA</w:t>
      </w:r>
    </w:p>
    <w:p w14:paraId="3ADD3D47" w14:textId="77777777" w:rsidR="00AA048F" w:rsidRDefault="004E5FE5">
      <w:pPr>
        <w:pStyle w:val="ListParagraph"/>
        <w:numPr>
          <w:ilvl w:val="1"/>
          <w:numId w:val="5"/>
        </w:numPr>
        <w:tabs>
          <w:tab w:val="left" w:pos="2525"/>
        </w:tabs>
        <w:spacing w:before="265" w:line="242" w:lineRule="auto"/>
        <w:ind w:right="355"/>
        <w:jc w:val="both"/>
        <w:rPr>
          <w:sz w:val="24"/>
        </w:rPr>
      </w:pPr>
      <w:r>
        <w:rPr>
          <w:sz w:val="24"/>
        </w:rPr>
        <w:t>Affirm that the proposer is properly licensed in the State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of Arkansas for public practice as a certified public accountant or a public </w:t>
      </w:r>
      <w:r>
        <w:rPr>
          <w:spacing w:val="-2"/>
          <w:sz w:val="24"/>
        </w:rPr>
        <w:t>accountant.</w:t>
      </w:r>
    </w:p>
    <w:p w14:paraId="3ADD3D48" w14:textId="77777777" w:rsidR="00AA048F" w:rsidRDefault="004E5FE5">
      <w:pPr>
        <w:pStyle w:val="ListParagraph"/>
        <w:numPr>
          <w:ilvl w:val="1"/>
          <w:numId w:val="5"/>
        </w:numPr>
        <w:tabs>
          <w:tab w:val="left" w:pos="2525"/>
        </w:tabs>
        <w:spacing w:before="274" w:line="242" w:lineRule="auto"/>
        <w:ind w:right="356"/>
        <w:jc w:val="both"/>
        <w:rPr>
          <w:sz w:val="24"/>
        </w:rPr>
      </w:pPr>
      <w:r>
        <w:rPr>
          <w:sz w:val="24"/>
        </w:rPr>
        <w:t>Affirm that the proposer meets the independence standards of Government</w:t>
      </w:r>
      <w:r>
        <w:rPr>
          <w:spacing w:val="-2"/>
          <w:sz w:val="24"/>
        </w:rPr>
        <w:t xml:space="preserve"> </w:t>
      </w:r>
      <w:r>
        <w:rPr>
          <w:sz w:val="24"/>
        </w:rPr>
        <w:t>Audit</w:t>
      </w:r>
      <w:r>
        <w:rPr>
          <w:spacing w:val="-10"/>
          <w:sz w:val="24"/>
        </w:rPr>
        <w:t xml:space="preserve"> </w:t>
      </w:r>
      <w:r>
        <w:rPr>
          <w:sz w:val="24"/>
        </w:rPr>
        <w:t>Standards</w:t>
      </w:r>
      <w:r>
        <w:rPr>
          <w:spacing w:val="-15"/>
          <w:sz w:val="24"/>
        </w:rPr>
        <w:t xml:space="preserve"> </w:t>
      </w:r>
      <w:r>
        <w:rPr>
          <w:sz w:val="24"/>
        </w:rPr>
        <w:t>issued by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Comptroller General of the United States.</w:t>
      </w:r>
    </w:p>
    <w:p w14:paraId="3ADD3D49" w14:textId="77777777" w:rsidR="00AA048F" w:rsidRDefault="00AA048F">
      <w:pPr>
        <w:pStyle w:val="BodyText"/>
        <w:spacing w:before="4"/>
      </w:pPr>
    </w:p>
    <w:p w14:paraId="3ADD3D4A" w14:textId="77777777" w:rsidR="00AA048F" w:rsidRDefault="004E5FE5">
      <w:pPr>
        <w:pStyle w:val="ListParagraph"/>
        <w:numPr>
          <w:ilvl w:val="1"/>
          <w:numId w:val="5"/>
        </w:numPr>
        <w:tabs>
          <w:tab w:val="left" w:pos="2525"/>
        </w:tabs>
        <w:spacing w:line="235" w:lineRule="auto"/>
        <w:ind w:right="353"/>
        <w:jc w:val="both"/>
        <w:rPr>
          <w:sz w:val="24"/>
        </w:rPr>
      </w:pPr>
      <w:r>
        <w:rPr>
          <w:sz w:val="24"/>
        </w:rPr>
        <w:t>Affirm that the proposer meets with requirements of Executive Order 12549, Debarment and Suspension, 29 CFR Part 98, Section 98.150, Participant’s Responsibilities.</w:t>
      </w:r>
      <w:r>
        <w:rPr>
          <w:spacing w:val="40"/>
          <w:sz w:val="24"/>
        </w:rPr>
        <w:t xml:space="preserve"> </w:t>
      </w:r>
      <w:r>
        <w:rPr>
          <w:sz w:val="24"/>
        </w:rPr>
        <w:t>(See attached Certification).</w:t>
      </w:r>
    </w:p>
    <w:p w14:paraId="3ADD3D4B" w14:textId="77777777" w:rsidR="00AA048F" w:rsidRDefault="00AA048F">
      <w:pPr>
        <w:pStyle w:val="BodyText"/>
        <w:spacing w:before="4"/>
      </w:pPr>
    </w:p>
    <w:p w14:paraId="3ADD3D4C" w14:textId="77777777" w:rsidR="00AA048F" w:rsidRDefault="004E5FE5">
      <w:pPr>
        <w:pStyle w:val="ListParagraph"/>
        <w:numPr>
          <w:ilvl w:val="1"/>
          <w:numId w:val="5"/>
        </w:numPr>
        <w:tabs>
          <w:tab w:val="left" w:pos="2524"/>
        </w:tabs>
        <w:ind w:left="2524" w:hanging="360"/>
        <w:rPr>
          <w:sz w:val="24"/>
        </w:rPr>
      </w:pPr>
      <w:r>
        <w:rPr>
          <w:sz w:val="24"/>
        </w:rPr>
        <w:t>Affirm</w:t>
      </w:r>
      <w:r>
        <w:rPr>
          <w:spacing w:val="5"/>
          <w:sz w:val="24"/>
        </w:rPr>
        <w:t xml:space="preserve"> </w:t>
      </w:r>
      <w:r>
        <w:rPr>
          <w:sz w:val="24"/>
        </w:rPr>
        <w:t>that</w:t>
      </w:r>
      <w:r>
        <w:rPr>
          <w:spacing w:val="22"/>
          <w:sz w:val="24"/>
        </w:rPr>
        <w:t xml:space="preserve"> </w:t>
      </w:r>
      <w:r>
        <w:rPr>
          <w:sz w:val="24"/>
        </w:rPr>
        <w:t>the</w:t>
      </w:r>
      <w:r>
        <w:rPr>
          <w:spacing w:val="12"/>
          <w:sz w:val="24"/>
        </w:rPr>
        <w:t xml:space="preserve"> </w:t>
      </w:r>
      <w:r>
        <w:rPr>
          <w:sz w:val="24"/>
        </w:rPr>
        <w:t>proposer</w:t>
      </w:r>
      <w:r>
        <w:rPr>
          <w:spacing w:val="23"/>
          <w:sz w:val="24"/>
        </w:rPr>
        <w:t xml:space="preserve"> </w:t>
      </w:r>
      <w:r>
        <w:rPr>
          <w:sz w:val="24"/>
        </w:rPr>
        <w:t>meets</w:t>
      </w:r>
      <w:r>
        <w:rPr>
          <w:spacing w:val="25"/>
          <w:sz w:val="24"/>
        </w:rPr>
        <w:t xml:space="preserve"> </w:t>
      </w:r>
      <w:r>
        <w:rPr>
          <w:sz w:val="24"/>
        </w:rPr>
        <w:t>and</w:t>
      </w:r>
      <w:r>
        <w:rPr>
          <w:spacing w:val="28"/>
          <w:sz w:val="24"/>
        </w:rPr>
        <w:t xml:space="preserve"> </w:t>
      </w:r>
      <w:r>
        <w:rPr>
          <w:sz w:val="24"/>
        </w:rPr>
        <w:t>shall</w:t>
      </w:r>
      <w:r>
        <w:rPr>
          <w:spacing w:val="22"/>
          <w:sz w:val="24"/>
        </w:rPr>
        <w:t xml:space="preserve"> </w:t>
      </w:r>
      <w:r>
        <w:rPr>
          <w:sz w:val="24"/>
        </w:rPr>
        <w:t>comply</w:t>
      </w:r>
      <w:r>
        <w:rPr>
          <w:spacing w:val="43"/>
          <w:sz w:val="24"/>
        </w:rPr>
        <w:t xml:space="preserve"> </w:t>
      </w:r>
      <w:r>
        <w:rPr>
          <w:sz w:val="24"/>
        </w:rPr>
        <w:t>with</w:t>
      </w:r>
      <w:r>
        <w:rPr>
          <w:spacing w:val="13"/>
          <w:sz w:val="24"/>
        </w:rPr>
        <w:t xml:space="preserve"> </w:t>
      </w:r>
      <w:r>
        <w:rPr>
          <w:sz w:val="24"/>
        </w:rPr>
        <w:t>the</w:t>
      </w:r>
      <w:r>
        <w:rPr>
          <w:spacing w:val="28"/>
          <w:sz w:val="24"/>
        </w:rPr>
        <w:t xml:space="preserve"> </w:t>
      </w:r>
      <w:r>
        <w:rPr>
          <w:spacing w:val="-2"/>
          <w:sz w:val="24"/>
        </w:rPr>
        <w:t>requester’s</w:t>
      </w:r>
    </w:p>
    <w:p w14:paraId="3ADD3D4D" w14:textId="77777777" w:rsidR="00AA048F" w:rsidRDefault="004E5FE5">
      <w:pPr>
        <w:pStyle w:val="BodyText"/>
        <w:spacing w:before="10"/>
        <w:ind w:left="2525"/>
      </w:pPr>
      <w:r>
        <w:t>standards</w:t>
      </w:r>
      <w:r>
        <w:rPr>
          <w:spacing w:val="-1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the</w:t>
      </w:r>
      <w:r>
        <w:rPr>
          <w:spacing w:val="2"/>
        </w:rPr>
        <w:t xml:space="preserve"> </w:t>
      </w:r>
      <w:r>
        <w:t>maintenance</w:t>
      </w:r>
      <w:r>
        <w:rPr>
          <w:spacing w:val="2"/>
        </w:rPr>
        <w:t xml:space="preserve"> </w:t>
      </w:r>
      <w:r>
        <w:t>of</w:t>
      </w:r>
      <w:r>
        <w:rPr>
          <w:spacing w:val="13"/>
        </w:rPr>
        <w:t xml:space="preserve"> </w:t>
      </w:r>
      <w:r>
        <w:t>a</w:t>
      </w:r>
      <w:r>
        <w:rPr>
          <w:spacing w:val="9"/>
        </w:rPr>
        <w:t xml:space="preserve"> </w:t>
      </w:r>
      <w:r>
        <w:t>drug-free</w:t>
      </w:r>
      <w:r>
        <w:rPr>
          <w:spacing w:val="3"/>
        </w:rPr>
        <w:t xml:space="preserve"> </w:t>
      </w:r>
      <w:r>
        <w:rPr>
          <w:spacing w:val="-2"/>
        </w:rPr>
        <w:t>workplace.</w:t>
      </w:r>
    </w:p>
    <w:p w14:paraId="3ADD3D4E" w14:textId="77777777" w:rsidR="00AA048F" w:rsidRDefault="004E5FE5">
      <w:pPr>
        <w:pStyle w:val="ListParagraph"/>
        <w:numPr>
          <w:ilvl w:val="1"/>
          <w:numId w:val="5"/>
        </w:numPr>
        <w:tabs>
          <w:tab w:val="left" w:pos="2525"/>
        </w:tabs>
        <w:spacing w:before="264" w:line="247" w:lineRule="auto"/>
        <w:ind w:right="372"/>
        <w:jc w:val="both"/>
        <w:rPr>
          <w:sz w:val="24"/>
        </w:rPr>
      </w:pPr>
      <w:r>
        <w:rPr>
          <w:sz w:val="24"/>
        </w:rPr>
        <w:t>Affirm</w:t>
      </w:r>
      <w:r>
        <w:rPr>
          <w:spacing w:val="-14"/>
          <w:sz w:val="24"/>
        </w:rPr>
        <w:t xml:space="preserve"> </w:t>
      </w:r>
      <w:r>
        <w:rPr>
          <w:sz w:val="24"/>
        </w:rPr>
        <w:t>that</w:t>
      </w:r>
      <w:r>
        <w:rPr>
          <w:spacing w:val="-1"/>
          <w:sz w:val="24"/>
        </w:rPr>
        <w:t xml:space="preserve"> </w:t>
      </w:r>
      <w:r>
        <w:rPr>
          <w:sz w:val="24"/>
        </w:rPr>
        <w:t>the proposer meets all qualification requirements imposed by State and local laws or rules and regulations.</w:t>
      </w:r>
    </w:p>
    <w:p w14:paraId="3ADD3D4F" w14:textId="77777777" w:rsidR="00AA048F" w:rsidRDefault="004E5FE5">
      <w:pPr>
        <w:pStyle w:val="ListParagraph"/>
        <w:numPr>
          <w:ilvl w:val="1"/>
          <w:numId w:val="5"/>
        </w:numPr>
        <w:tabs>
          <w:tab w:val="left" w:pos="2525"/>
        </w:tabs>
        <w:spacing w:before="274" w:line="237" w:lineRule="auto"/>
        <w:ind w:right="345"/>
        <w:jc w:val="both"/>
        <w:rPr>
          <w:sz w:val="24"/>
        </w:rPr>
      </w:pPr>
      <w:r>
        <w:rPr>
          <w:sz w:val="24"/>
        </w:rPr>
        <w:t>Proposer may</w:t>
      </w:r>
      <w:r>
        <w:rPr>
          <w:spacing w:val="-8"/>
          <w:sz w:val="24"/>
        </w:rPr>
        <w:t xml:space="preserve"> </w:t>
      </w:r>
      <w:r>
        <w:rPr>
          <w:sz w:val="24"/>
        </w:rPr>
        <w:t>not</w:t>
      </w:r>
      <w:r>
        <w:rPr>
          <w:spacing w:val="-1"/>
          <w:sz w:val="24"/>
        </w:rPr>
        <w:t xml:space="preserve"> </w:t>
      </w:r>
      <w:r>
        <w:rPr>
          <w:sz w:val="24"/>
        </w:rPr>
        <w:t>assign any</w:t>
      </w:r>
      <w:r>
        <w:rPr>
          <w:spacing w:val="-8"/>
          <w:sz w:val="24"/>
        </w:rPr>
        <w:t xml:space="preserve"> </w:t>
      </w:r>
      <w:r>
        <w:rPr>
          <w:sz w:val="24"/>
        </w:rPr>
        <w:t>interest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-8"/>
          <w:sz w:val="24"/>
        </w:rPr>
        <w:t xml:space="preserve"> </w:t>
      </w:r>
      <w:r>
        <w:rPr>
          <w:sz w:val="24"/>
        </w:rPr>
        <w:t>any</w:t>
      </w:r>
      <w:r>
        <w:rPr>
          <w:spacing w:val="-8"/>
          <w:sz w:val="24"/>
        </w:rPr>
        <w:t xml:space="preserve"> </w:t>
      </w:r>
      <w:r>
        <w:rPr>
          <w:sz w:val="24"/>
        </w:rPr>
        <w:t>contract</w:t>
      </w:r>
      <w:r>
        <w:rPr>
          <w:spacing w:val="-1"/>
          <w:sz w:val="24"/>
        </w:rPr>
        <w:t xml:space="preserve"> </w:t>
      </w:r>
      <w:r>
        <w:rPr>
          <w:sz w:val="24"/>
        </w:rPr>
        <w:t>resulting from</w:t>
      </w:r>
      <w:r>
        <w:rPr>
          <w:spacing w:val="-14"/>
          <w:sz w:val="24"/>
        </w:rPr>
        <w:t xml:space="preserve"> </w:t>
      </w:r>
      <w:r>
        <w:rPr>
          <w:sz w:val="24"/>
        </w:rPr>
        <w:t>this bid process without the express, written permission of the Executive Director, SEAEDD.</w:t>
      </w:r>
      <w:r>
        <w:rPr>
          <w:spacing w:val="40"/>
          <w:sz w:val="24"/>
        </w:rPr>
        <w:t xml:space="preserve"> </w:t>
      </w:r>
      <w:r>
        <w:rPr>
          <w:sz w:val="24"/>
        </w:rPr>
        <w:t>Proposers must ensure that conflicts of interest, real or apparent, do</w:t>
      </w:r>
      <w:r>
        <w:rPr>
          <w:spacing w:val="-3"/>
          <w:sz w:val="24"/>
        </w:rPr>
        <w:t xml:space="preserve"> </w:t>
      </w:r>
      <w:r>
        <w:rPr>
          <w:sz w:val="24"/>
        </w:rPr>
        <w:t>not occur in activities undertaken</w:t>
      </w:r>
      <w:r>
        <w:rPr>
          <w:spacing w:val="-3"/>
          <w:sz w:val="24"/>
        </w:rPr>
        <w:t xml:space="preserve"> </w:t>
      </w:r>
      <w:r>
        <w:rPr>
          <w:sz w:val="24"/>
        </w:rPr>
        <w:t>pursuant to</w:t>
      </w:r>
      <w:r>
        <w:rPr>
          <w:spacing w:val="-3"/>
          <w:sz w:val="24"/>
        </w:rPr>
        <w:t xml:space="preserve"> </w:t>
      </w:r>
      <w:r>
        <w:rPr>
          <w:sz w:val="24"/>
        </w:rPr>
        <w:t>this proposal process.</w:t>
      </w:r>
    </w:p>
    <w:p w14:paraId="3ADD3D50" w14:textId="77777777" w:rsidR="00AA048F" w:rsidRDefault="00AA048F">
      <w:pPr>
        <w:pStyle w:val="BodyText"/>
      </w:pPr>
    </w:p>
    <w:p w14:paraId="3ADD3D51" w14:textId="77777777" w:rsidR="00AA048F" w:rsidRDefault="00AA048F">
      <w:pPr>
        <w:pStyle w:val="BodyText"/>
        <w:spacing w:before="17"/>
      </w:pPr>
    </w:p>
    <w:p w14:paraId="3ADD3D52" w14:textId="77777777" w:rsidR="00AA048F" w:rsidRDefault="004E5FE5">
      <w:pPr>
        <w:pStyle w:val="Heading1"/>
        <w:numPr>
          <w:ilvl w:val="0"/>
          <w:numId w:val="5"/>
        </w:numPr>
        <w:tabs>
          <w:tab w:val="left" w:pos="2524"/>
        </w:tabs>
        <w:ind w:left="2524" w:hanging="721"/>
        <w:rPr>
          <w:u w:val="none"/>
        </w:rPr>
      </w:pPr>
      <w:r>
        <w:t>SUMMARY</w:t>
      </w:r>
      <w:r>
        <w:rPr>
          <w:spacing w:val="15"/>
        </w:rPr>
        <w:t xml:space="preserve"> </w:t>
      </w:r>
      <w:r>
        <w:t>OF</w:t>
      </w:r>
      <w:r>
        <w:rPr>
          <w:spacing w:val="10"/>
        </w:rPr>
        <w:t xml:space="preserve"> </w:t>
      </w:r>
      <w:r>
        <w:t>THE</w:t>
      </w:r>
      <w:r>
        <w:rPr>
          <w:spacing w:val="12"/>
        </w:rPr>
        <w:t xml:space="preserve"> </w:t>
      </w:r>
      <w:proofErr w:type="gramStart"/>
      <w:r>
        <w:t>PROPOSERS</w:t>
      </w:r>
      <w:proofErr w:type="gramEnd"/>
      <w:r>
        <w:rPr>
          <w:spacing w:val="18"/>
        </w:rPr>
        <w:t xml:space="preserve"> </w:t>
      </w:r>
      <w:r>
        <w:rPr>
          <w:spacing w:val="-2"/>
        </w:rPr>
        <w:t>PROPOSALS</w:t>
      </w:r>
    </w:p>
    <w:p w14:paraId="3ADD3D53" w14:textId="77777777" w:rsidR="00AA048F" w:rsidRDefault="004E5FE5">
      <w:pPr>
        <w:pStyle w:val="ListParagraph"/>
        <w:numPr>
          <w:ilvl w:val="1"/>
          <w:numId w:val="5"/>
        </w:numPr>
        <w:tabs>
          <w:tab w:val="left" w:pos="2525"/>
        </w:tabs>
        <w:spacing w:before="265" w:line="242" w:lineRule="auto"/>
        <w:ind w:right="352"/>
        <w:jc w:val="both"/>
        <w:rPr>
          <w:sz w:val="24"/>
        </w:rPr>
      </w:pPr>
      <w:r>
        <w:rPr>
          <w:sz w:val="24"/>
        </w:rPr>
        <w:t>Identify the professional staff who will work on the audit.</w:t>
      </w:r>
      <w:r>
        <w:rPr>
          <w:spacing w:val="40"/>
          <w:sz w:val="24"/>
        </w:rPr>
        <w:t xml:space="preserve"> </w:t>
      </w:r>
      <w:r>
        <w:rPr>
          <w:sz w:val="24"/>
        </w:rPr>
        <w:t>Include resumes describing relevant experience and continuing education for each staff person to be assigned to the audit.</w:t>
      </w:r>
    </w:p>
    <w:p w14:paraId="3ADD3D54" w14:textId="77777777" w:rsidR="00AA048F" w:rsidRDefault="00AA048F">
      <w:pPr>
        <w:pStyle w:val="BodyText"/>
        <w:spacing w:before="3"/>
      </w:pPr>
    </w:p>
    <w:p w14:paraId="3ADD3D55" w14:textId="77777777" w:rsidR="00AA048F" w:rsidRDefault="004E5FE5">
      <w:pPr>
        <w:pStyle w:val="BodyText"/>
        <w:spacing w:line="235" w:lineRule="auto"/>
        <w:ind w:left="2525" w:right="217"/>
      </w:pPr>
      <w:r>
        <w:t>For</w:t>
      </w:r>
      <w:r>
        <w:rPr>
          <w:spacing w:val="-21"/>
        </w:rPr>
        <w:t xml:space="preserve"> </w:t>
      </w:r>
      <w:r>
        <w:t>each</w:t>
      </w:r>
      <w:r>
        <w:rPr>
          <w:spacing w:val="-15"/>
        </w:rPr>
        <w:t xml:space="preserve"> </w:t>
      </w:r>
      <w:r>
        <w:t>professional</w:t>
      </w:r>
      <w:r>
        <w:rPr>
          <w:spacing w:val="-15"/>
        </w:rPr>
        <w:t xml:space="preserve"> </w:t>
      </w:r>
      <w:r>
        <w:t>staff</w:t>
      </w:r>
      <w:r>
        <w:rPr>
          <w:spacing w:val="-21"/>
        </w:rPr>
        <w:t xml:space="preserve"> </w:t>
      </w:r>
      <w:r>
        <w:t>specified</w:t>
      </w:r>
      <w:r>
        <w:rPr>
          <w:spacing w:val="-16"/>
        </w:rPr>
        <w:t xml:space="preserve"> </w:t>
      </w:r>
      <w:r>
        <w:t>in</w:t>
      </w:r>
      <w:r>
        <w:rPr>
          <w:spacing w:val="-15"/>
        </w:rPr>
        <w:t xml:space="preserve"> </w:t>
      </w:r>
      <w:r>
        <w:t>the</w:t>
      </w:r>
      <w:r>
        <w:rPr>
          <w:spacing w:val="-17"/>
        </w:rPr>
        <w:t xml:space="preserve"> </w:t>
      </w:r>
      <w:r>
        <w:t>proposal,</w:t>
      </w:r>
      <w:r>
        <w:rPr>
          <w:spacing w:val="-15"/>
        </w:rPr>
        <w:t xml:space="preserve"> </w:t>
      </w:r>
      <w:r>
        <w:t>provide</w:t>
      </w:r>
      <w:r>
        <w:rPr>
          <w:spacing w:val="-17"/>
        </w:rPr>
        <w:t xml:space="preserve"> </w:t>
      </w:r>
      <w:r>
        <w:t>(a)</w:t>
      </w:r>
      <w:r>
        <w:rPr>
          <w:spacing w:val="-15"/>
        </w:rPr>
        <w:t xml:space="preserve"> </w:t>
      </w:r>
      <w:r>
        <w:t>position in the firm, (b) years of applicable professional experience,</w:t>
      </w:r>
    </w:p>
    <w:p w14:paraId="3ADD3D56" w14:textId="77777777" w:rsidR="00AA048F" w:rsidRDefault="004E5FE5">
      <w:pPr>
        <w:pStyle w:val="BodyText"/>
        <w:spacing w:before="14" w:line="235" w:lineRule="auto"/>
        <w:ind w:left="2525"/>
      </w:pPr>
      <w:r>
        <w:t>(c) professional status</w:t>
      </w:r>
      <w:r>
        <w:rPr>
          <w:spacing w:val="-19"/>
        </w:rPr>
        <w:t xml:space="preserve"> </w:t>
      </w:r>
      <w:r>
        <w:t>(CPA), (d)</w:t>
      </w:r>
      <w:r>
        <w:rPr>
          <w:spacing w:val="-6"/>
        </w:rPr>
        <w:t xml:space="preserve"> </w:t>
      </w:r>
      <w:r>
        <w:t>number of</w:t>
      </w:r>
      <w:r>
        <w:rPr>
          <w:spacing w:val="-6"/>
        </w:rPr>
        <w:t xml:space="preserve"> </w:t>
      </w:r>
      <w:r>
        <w:t>hours to</w:t>
      </w:r>
      <w:r>
        <w:rPr>
          <w:spacing w:val="-16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devoted to the contract, and (e) rate to be billed per hours worked.</w:t>
      </w:r>
    </w:p>
    <w:p w14:paraId="3ADD3D57" w14:textId="77777777" w:rsidR="00AA048F" w:rsidRDefault="00AA048F">
      <w:pPr>
        <w:pStyle w:val="BodyText"/>
        <w:spacing w:before="5"/>
      </w:pPr>
    </w:p>
    <w:p w14:paraId="3ADD3D58" w14:textId="77777777" w:rsidR="00AA048F" w:rsidRDefault="004E5FE5">
      <w:pPr>
        <w:pStyle w:val="ListParagraph"/>
        <w:numPr>
          <w:ilvl w:val="1"/>
          <w:numId w:val="5"/>
        </w:numPr>
        <w:tabs>
          <w:tab w:val="left" w:pos="2524"/>
        </w:tabs>
        <w:ind w:left="2524" w:hanging="360"/>
        <w:rPr>
          <w:sz w:val="24"/>
        </w:rPr>
      </w:pPr>
      <w:r>
        <w:rPr>
          <w:sz w:val="24"/>
        </w:rPr>
        <w:t>Describe</w:t>
      </w:r>
      <w:r>
        <w:rPr>
          <w:spacing w:val="21"/>
          <w:sz w:val="24"/>
        </w:rPr>
        <w:t xml:space="preserve"> </w:t>
      </w:r>
      <w:r>
        <w:rPr>
          <w:sz w:val="24"/>
        </w:rPr>
        <w:t>the</w:t>
      </w:r>
      <w:r>
        <w:rPr>
          <w:spacing w:val="9"/>
          <w:sz w:val="24"/>
        </w:rPr>
        <w:t xml:space="preserve"> </w:t>
      </w:r>
      <w:r>
        <w:rPr>
          <w:sz w:val="24"/>
        </w:rPr>
        <w:t>recent</w:t>
      </w:r>
      <w:r>
        <w:rPr>
          <w:spacing w:val="32"/>
          <w:sz w:val="24"/>
        </w:rPr>
        <w:t xml:space="preserve"> </w:t>
      </w:r>
      <w:r>
        <w:rPr>
          <w:sz w:val="24"/>
        </w:rPr>
        <w:t>(within</w:t>
      </w:r>
      <w:r>
        <w:rPr>
          <w:spacing w:val="24"/>
          <w:sz w:val="24"/>
        </w:rPr>
        <w:t xml:space="preserve"> </w:t>
      </w:r>
      <w:r>
        <w:rPr>
          <w:sz w:val="24"/>
        </w:rPr>
        <w:t>the</w:t>
      </w:r>
      <w:r>
        <w:rPr>
          <w:spacing w:val="9"/>
          <w:sz w:val="24"/>
        </w:rPr>
        <w:t xml:space="preserve"> </w:t>
      </w:r>
      <w:r>
        <w:rPr>
          <w:sz w:val="24"/>
        </w:rPr>
        <w:t>last</w:t>
      </w:r>
      <w:r>
        <w:rPr>
          <w:spacing w:val="18"/>
          <w:sz w:val="24"/>
        </w:rPr>
        <w:t xml:space="preserve"> </w:t>
      </w:r>
      <w:r>
        <w:rPr>
          <w:sz w:val="24"/>
        </w:rPr>
        <w:t>two</w:t>
      </w:r>
      <w:r>
        <w:rPr>
          <w:spacing w:val="11"/>
          <w:sz w:val="24"/>
        </w:rPr>
        <w:t xml:space="preserve"> </w:t>
      </w:r>
      <w:r>
        <w:rPr>
          <w:sz w:val="24"/>
        </w:rPr>
        <w:t>years)</w:t>
      </w:r>
      <w:r>
        <w:rPr>
          <w:spacing w:val="19"/>
          <w:sz w:val="24"/>
        </w:rPr>
        <w:t xml:space="preserve"> </w:t>
      </w:r>
      <w:r>
        <w:rPr>
          <w:sz w:val="24"/>
        </w:rPr>
        <w:t>auditing</w:t>
      </w:r>
      <w:r>
        <w:rPr>
          <w:spacing w:val="10"/>
          <w:sz w:val="24"/>
        </w:rPr>
        <w:t xml:space="preserve"> </w:t>
      </w:r>
      <w:r>
        <w:rPr>
          <w:sz w:val="24"/>
        </w:rPr>
        <w:t>experience</w:t>
      </w:r>
      <w:r>
        <w:rPr>
          <w:spacing w:val="38"/>
          <w:sz w:val="24"/>
        </w:rPr>
        <w:t xml:space="preserve"> </w:t>
      </w:r>
      <w:r>
        <w:rPr>
          <w:spacing w:val="-5"/>
          <w:sz w:val="24"/>
        </w:rPr>
        <w:t>of</w:t>
      </w:r>
    </w:p>
    <w:p w14:paraId="3ADD3D59" w14:textId="77777777" w:rsidR="00AA048F" w:rsidRDefault="00AA048F">
      <w:pPr>
        <w:pStyle w:val="ListParagraph"/>
        <w:rPr>
          <w:sz w:val="24"/>
        </w:rPr>
        <w:sectPr w:rsidR="00AA048F">
          <w:pgSz w:w="12240" w:h="15840"/>
          <w:pgMar w:top="1380" w:right="1080" w:bottom="280" w:left="1440" w:header="720" w:footer="720" w:gutter="0"/>
          <w:cols w:space="720"/>
        </w:sectPr>
      </w:pPr>
    </w:p>
    <w:p w14:paraId="3ADD3D5A" w14:textId="77777777" w:rsidR="00AA048F" w:rsidRDefault="004E5FE5">
      <w:pPr>
        <w:pStyle w:val="BodyText"/>
        <w:spacing w:before="62" w:line="242" w:lineRule="auto"/>
        <w:ind w:left="2525" w:right="354"/>
        <w:jc w:val="both"/>
      </w:pPr>
      <w:r>
        <w:lastRenderedPageBreak/>
        <w:t>the</w:t>
      </w:r>
      <w:r>
        <w:rPr>
          <w:spacing w:val="-3"/>
        </w:rPr>
        <w:t xml:space="preserve"> </w:t>
      </w:r>
      <w:r>
        <w:t xml:space="preserve">firm </w:t>
      </w:r>
      <w:proofErr w:type="gramStart"/>
      <w:r>
        <w:t>similar to</w:t>
      </w:r>
      <w:proofErr w:type="gramEnd"/>
      <w:r>
        <w:t xml:space="preserve"> the</w:t>
      </w:r>
      <w:r>
        <w:rPr>
          <w:spacing w:val="-3"/>
        </w:rPr>
        <w:t xml:space="preserve"> </w:t>
      </w:r>
      <w:r>
        <w:t>type of audit requested.</w:t>
      </w:r>
      <w:r>
        <w:rPr>
          <w:spacing w:val="40"/>
        </w:rPr>
        <w:t xml:space="preserve"> </w:t>
      </w:r>
      <w:r>
        <w:t>For three of the audits listed,</w:t>
      </w:r>
      <w:r>
        <w:rPr>
          <w:spacing w:val="-7"/>
        </w:rPr>
        <w:t xml:space="preserve"> </w:t>
      </w:r>
      <w:r>
        <w:t>give the</w:t>
      </w:r>
      <w:r>
        <w:rPr>
          <w:spacing w:val="-9"/>
        </w:rPr>
        <w:t xml:space="preserve"> </w:t>
      </w:r>
      <w:r>
        <w:t>names and telephone numbers of the</w:t>
      </w:r>
      <w:r>
        <w:rPr>
          <w:spacing w:val="-9"/>
        </w:rPr>
        <w:t xml:space="preserve"> </w:t>
      </w:r>
      <w:r>
        <w:t>responsible</w:t>
      </w:r>
      <w:r>
        <w:rPr>
          <w:spacing w:val="32"/>
        </w:rPr>
        <w:t xml:space="preserve"> </w:t>
      </w:r>
      <w:r>
        <w:t>client officials as reference.</w:t>
      </w:r>
    </w:p>
    <w:p w14:paraId="3ADD3D5B" w14:textId="77777777" w:rsidR="00AA048F" w:rsidRDefault="00AA048F">
      <w:pPr>
        <w:pStyle w:val="BodyText"/>
        <w:spacing w:before="3"/>
      </w:pPr>
    </w:p>
    <w:p w14:paraId="3ADD3D5C" w14:textId="77777777" w:rsidR="00AA048F" w:rsidRDefault="004E5FE5">
      <w:pPr>
        <w:pStyle w:val="ListParagraph"/>
        <w:numPr>
          <w:ilvl w:val="1"/>
          <w:numId w:val="5"/>
        </w:numPr>
        <w:tabs>
          <w:tab w:val="left" w:pos="2525"/>
        </w:tabs>
        <w:spacing w:line="235" w:lineRule="auto"/>
        <w:ind w:right="352"/>
        <w:jc w:val="both"/>
        <w:rPr>
          <w:sz w:val="24"/>
        </w:rPr>
      </w:pPr>
      <w:r>
        <w:rPr>
          <w:sz w:val="24"/>
        </w:rPr>
        <w:t>Based</w:t>
      </w:r>
      <w:r>
        <w:rPr>
          <w:spacing w:val="-15"/>
          <w:sz w:val="24"/>
        </w:rPr>
        <w:t xml:space="preserve"> </w:t>
      </w:r>
      <w:r>
        <w:rPr>
          <w:sz w:val="24"/>
        </w:rPr>
        <w:t>upon</w:t>
      </w:r>
      <w:r>
        <w:rPr>
          <w:spacing w:val="-15"/>
          <w:sz w:val="24"/>
        </w:rPr>
        <w:t xml:space="preserve"> </w:t>
      </w:r>
      <w:r>
        <w:rPr>
          <w:sz w:val="24"/>
        </w:rPr>
        <w:t>billing</w:t>
      </w:r>
      <w:r>
        <w:rPr>
          <w:spacing w:val="-1"/>
          <w:sz w:val="24"/>
        </w:rPr>
        <w:t xml:space="preserve"> </w:t>
      </w:r>
      <w:r>
        <w:rPr>
          <w:sz w:val="24"/>
        </w:rPr>
        <w:t>rates</w:t>
      </w:r>
      <w:r>
        <w:rPr>
          <w:spacing w:val="-10"/>
          <w:sz w:val="24"/>
        </w:rPr>
        <w:t xml:space="preserve"> </w:t>
      </w:r>
      <w:r>
        <w:rPr>
          <w:sz w:val="24"/>
        </w:rPr>
        <w:t>stated</w:t>
      </w:r>
      <w:r>
        <w:rPr>
          <w:spacing w:val="-8"/>
          <w:sz w:val="24"/>
        </w:rPr>
        <w:t xml:space="preserve"> </w:t>
      </w:r>
      <w:r>
        <w:rPr>
          <w:sz w:val="24"/>
        </w:rPr>
        <w:t>above,</w:t>
      </w:r>
      <w:r>
        <w:rPr>
          <w:spacing w:val="-15"/>
          <w:sz w:val="24"/>
        </w:rPr>
        <w:t xml:space="preserve"> </w:t>
      </w:r>
      <w:r>
        <w:rPr>
          <w:sz w:val="24"/>
        </w:rPr>
        <w:t>provide</w:t>
      </w:r>
      <w:r>
        <w:rPr>
          <w:spacing w:val="-15"/>
          <w:sz w:val="24"/>
        </w:rPr>
        <w:t xml:space="preserve"> </w:t>
      </w:r>
      <w:r>
        <w:rPr>
          <w:sz w:val="24"/>
        </w:rPr>
        <w:t>a</w:t>
      </w:r>
      <w:r>
        <w:rPr>
          <w:spacing w:val="-8"/>
          <w:sz w:val="24"/>
        </w:rPr>
        <w:t xml:space="preserve"> </w:t>
      </w:r>
      <w:r>
        <w:rPr>
          <w:sz w:val="24"/>
        </w:rPr>
        <w:t>total</w:t>
      </w:r>
      <w:r>
        <w:rPr>
          <w:spacing w:val="-15"/>
          <w:sz w:val="24"/>
        </w:rPr>
        <w:t xml:space="preserve"> </w:t>
      </w:r>
      <w:r>
        <w:rPr>
          <w:sz w:val="24"/>
        </w:rPr>
        <w:t>proposed</w:t>
      </w:r>
      <w:r>
        <w:rPr>
          <w:spacing w:val="-8"/>
          <w:sz w:val="24"/>
        </w:rPr>
        <w:t xml:space="preserve"> </w:t>
      </w:r>
      <w:r>
        <w:rPr>
          <w:sz w:val="24"/>
        </w:rPr>
        <w:t>price for the</w:t>
      </w:r>
      <w:r>
        <w:rPr>
          <w:spacing w:val="-15"/>
          <w:sz w:val="24"/>
        </w:rPr>
        <w:t xml:space="preserve"> </w:t>
      </w:r>
      <w:r>
        <w:rPr>
          <w:sz w:val="24"/>
        </w:rPr>
        <w:t>engagement.</w:t>
      </w:r>
      <w:r>
        <w:rPr>
          <w:spacing w:val="21"/>
          <w:sz w:val="24"/>
        </w:rPr>
        <w:t xml:space="preserve"> </w:t>
      </w:r>
      <w:r>
        <w:rPr>
          <w:sz w:val="24"/>
        </w:rPr>
        <w:t>Reaffirm</w:t>
      </w:r>
      <w:r>
        <w:rPr>
          <w:spacing w:val="-8"/>
          <w:sz w:val="24"/>
        </w:rPr>
        <w:t xml:space="preserve"> </w:t>
      </w:r>
      <w:r>
        <w:rPr>
          <w:sz w:val="24"/>
        </w:rPr>
        <w:t>that</w:t>
      </w:r>
      <w:r>
        <w:rPr>
          <w:spacing w:val="-15"/>
          <w:sz w:val="24"/>
        </w:rPr>
        <w:t xml:space="preserve"> </w:t>
      </w:r>
      <w:r>
        <w:rPr>
          <w:sz w:val="24"/>
        </w:rPr>
        <w:t>the</w:t>
      </w:r>
      <w:r>
        <w:rPr>
          <w:spacing w:val="-15"/>
          <w:sz w:val="24"/>
        </w:rPr>
        <w:t xml:space="preserve"> </w:t>
      </w:r>
      <w:r>
        <w:rPr>
          <w:sz w:val="24"/>
        </w:rPr>
        <w:t>stated</w:t>
      </w:r>
      <w:r>
        <w:rPr>
          <w:spacing w:val="-15"/>
          <w:sz w:val="24"/>
        </w:rPr>
        <w:t xml:space="preserve"> </w:t>
      </w:r>
      <w:r>
        <w:rPr>
          <w:sz w:val="24"/>
        </w:rPr>
        <w:t>price</w:t>
      </w:r>
      <w:r>
        <w:rPr>
          <w:spacing w:val="-3"/>
          <w:sz w:val="24"/>
        </w:rPr>
        <w:t xml:space="preserve"> </w:t>
      </w:r>
      <w:r>
        <w:rPr>
          <w:sz w:val="24"/>
        </w:rPr>
        <w:t>shall be</w:t>
      </w:r>
      <w:r>
        <w:rPr>
          <w:spacing w:val="-3"/>
          <w:sz w:val="24"/>
        </w:rPr>
        <w:t xml:space="preserve"> </w:t>
      </w:r>
      <w:r>
        <w:rPr>
          <w:sz w:val="24"/>
        </w:rPr>
        <w:t>firm</w:t>
      </w:r>
      <w:r>
        <w:rPr>
          <w:spacing w:val="-8"/>
          <w:sz w:val="24"/>
        </w:rPr>
        <w:t xml:space="preserve"> </w:t>
      </w:r>
      <w:r>
        <w:rPr>
          <w:sz w:val="24"/>
        </w:rPr>
        <w:t>for</w:t>
      </w:r>
      <w:r>
        <w:rPr>
          <w:spacing w:val="-15"/>
          <w:sz w:val="24"/>
        </w:rPr>
        <w:t xml:space="preserve"> </w:t>
      </w:r>
      <w:r>
        <w:rPr>
          <w:sz w:val="24"/>
        </w:rPr>
        <w:t>a</w:t>
      </w:r>
      <w:r>
        <w:rPr>
          <w:spacing w:val="-15"/>
          <w:sz w:val="24"/>
        </w:rPr>
        <w:t xml:space="preserve"> </w:t>
      </w:r>
      <w:r>
        <w:rPr>
          <w:sz w:val="24"/>
        </w:rPr>
        <w:t>period of 60 days.</w:t>
      </w:r>
    </w:p>
    <w:p w14:paraId="3ADD3D5D" w14:textId="77777777" w:rsidR="00AA048F" w:rsidRDefault="00AA048F">
      <w:pPr>
        <w:pStyle w:val="BodyText"/>
        <w:spacing w:before="4"/>
      </w:pPr>
    </w:p>
    <w:p w14:paraId="3ADD3D5E" w14:textId="77777777" w:rsidR="00AA048F" w:rsidRDefault="004E5FE5">
      <w:pPr>
        <w:pStyle w:val="Heading1"/>
        <w:numPr>
          <w:ilvl w:val="0"/>
          <w:numId w:val="5"/>
        </w:numPr>
        <w:tabs>
          <w:tab w:val="left" w:pos="2524"/>
        </w:tabs>
        <w:spacing w:before="1"/>
        <w:ind w:left="2524" w:hanging="721"/>
        <w:rPr>
          <w:u w:val="none"/>
        </w:rPr>
      </w:pPr>
      <w:r>
        <w:t>PROJECT</w:t>
      </w:r>
      <w:r>
        <w:rPr>
          <w:spacing w:val="2"/>
        </w:rPr>
        <w:t xml:space="preserve"> </w:t>
      </w:r>
      <w:r>
        <w:rPr>
          <w:spacing w:val="-2"/>
        </w:rPr>
        <w:t>MANAGMENT</w:t>
      </w:r>
    </w:p>
    <w:p w14:paraId="3ADD3D5F" w14:textId="77777777" w:rsidR="00AA048F" w:rsidRDefault="00AA048F">
      <w:pPr>
        <w:pStyle w:val="BodyText"/>
        <w:spacing w:before="3"/>
      </w:pPr>
    </w:p>
    <w:p w14:paraId="3ADD3D60" w14:textId="77777777" w:rsidR="00AA048F" w:rsidRDefault="004E5FE5">
      <w:pPr>
        <w:pStyle w:val="BodyText"/>
        <w:ind w:left="2525" w:right="353"/>
        <w:jc w:val="both"/>
      </w:pPr>
      <w:r>
        <w:t>The</w:t>
      </w:r>
      <w:r>
        <w:rPr>
          <w:spacing w:val="-15"/>
        </w:rPr>
        <w:t xml:space="preserve"> </w:t>
      </w:r>
      <w:r>
        <w:t>offeror</w:t>
      </w:r>
      <w:r>
        <w:rPr>
          <w:spacing w:val="-15"/>
        </w:rPr>
        <w:t xml:space="preserve"> </w:t>
      </w:r>
      <w:r>
        <w:t>must</w:t>
      </w:r>
      <w:r>
        <w:rPr>
          <w:spacing w:val="-6"/>
        </w:rPr>
        <w:t xml:space="preserve"> </w:t>
      </w:r>
      <w:r>
        <w:t>describe the</w:t>
      </w:r>
      <w:r>
        <w:rPr>
          <w:spacing w:val="-15"/>
        </w:rPr>
        <w:t xml:space="preserve"> </w:t>
      </w:r>
      <w:r>
        <w:t>management structure</w:t>
      </w:r>
      <w:r>
        <w:rPr>
          <w:spacing w:val="-11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supervision</w:t>
      </w:r>
      <w:r>
        <w:rPr>
          <w:spacing w:val="15"/>
        </w:rPr>
        <w:t xml:space="preserve"> </w:t>
      </w:r>
      <w:r>
        <w:t xml:space="preserve">to </w:t>
      </w:r>
      <w:r>
        <w:rPr>
          <w:spacing w:val="-2"/>
        </w:rPr>
        <w:t>be</w:t>
      </w:r>
      <w:r>
        <w:rPr>
          <w:spacing w:val="-13"/>
        </w:rPr>
        <w:t xml:space="preserve"> </w:t>
      </w:r>
      <w:r>
        <w:rPr>
          <w:spacing w:val="-2"/>
        </w:rPr>
        <w:t>exercised</w:t>
      </w:r>
      <w:r>
        <w:rPr>
          <w:spacing w:val="10"/>
        </w:rPr>
        <w:t xml:space="preserve"> </w:t>
      </w:r>
      <w:r>
        <w:rPr>
          <w:spacing w:val="-2"/>
        </w:rPr>
        <w:t>over</w:t>
      </w:r>
      <w:r>
        <w:rPr>
          <w:spacing w:val="-13"/>
        </w:rPr>
        <w:t xml:space="preserve"> </w:t>
      </w:r>
      <w:r>
        <w:rPr>
          <w:spacing w:val="-2"/>
        </w:rPr>
        <w:t>the</w:t>
      </w:r>
      <w:r>
        <w:rPr>
          <w:spacing w:val="-8"/>
        </w:rPr>
        <w:t xml:space="preserve"> </w:t>
      </w:r>
      <w:r>
        <w:rPr>
          <w:spacing w:val="-2"/>
        </w:rPr>
        <w:t>work</w:t>
      </w:r>
      <w:r>
        <w:rPr>
          <w:spacing w:val="-7"/>
        </w:rPr>
        <w:t xml:space="preserve"> </w:t>
      </w:r>
      <w:r>
        <w:rPr>
          <w:spacing w:val="-2"/>
        </w:rPr>
        <w:t>to</w:t>
      </w:r>
      <w:r>
        <w:rPr>
          <w:spacing w:val="-13"/>
        </w:rPr>
        <w:t xml:space="preserve"> </w:t>
      </w:r>
      <w:r>
        <w:rPr>
          <w:spacing w:val="-2"/>
        </w:rPr>
        <w:t>be</w:t>
      </w:r>
      <w:r>
        <w:rPr>
          <w:spacing w:val="-9"/>
        </w:rPr>
        <w:t xml:space="preserve"> </w:t>
      </w:r>
      <w:r>
        <w:rPr>
          <w:spacing w:val="-2"/>
        </w:rPr>
        <w:t>performed</w:t>
      </w:r>
      <w:r>
        <w:rPr>
          <w:spacing w:val="11"/>
        </w:rPr>
        <w:t xml:space="preserve"> </w:t>
      </w:r>
      <w:r>
        <w:rPr>
          <w:spacing w:val="-2"/>
        </w:rPr>
        <w:t>under</w:t>
      </w:r>
      <w:r>
        <w:rPr>
          <w:spacing w:val="-13"/>
        </w:rPr>
        <w:t xml:space="preserve"> </w:t>
      </w:r>
      <w:r>
        <w:rPr>
          <w:spacing w:val="-2"/>
        </w:rPr>
        <w:t>the</w:t>
      </w:r>
      <w:r>
        <w:rPr>
          <w:spacing w:val="-13"/>
        </w:rPr>
        <w:t xml:space="preserve"> </w:t>
      </w:r>
      <w:r>
        <w:rPr>
          <w:spacing w:val="-2"/>
        </w:rPr>
        <w:t>contract,</w:t>
      </w:r>
      <w:r>
        <w:rPr>
          <w:spacing w:val="-7"/>
        </w:rPr>
        <w:t xml:space="preserve"> </w:t>
      </w:r>
      <w:r>
        <w:rPr>
          <w:spacing w:val="-2"/>
        </w:rPr>
        <w:t xml:space="preserve">including </w:t>
      </w:r>
      <w:r>
        <w:t>the proposed system for field audit review and office review of work papers and reports.</w:t>
      </w:r>
      <w:r>
        <w:rPr>
          <w:spacing w:val="40"/>
        </w:rPr>
        <w:t xml:space="preserve"> </w:t>
      </w:r>
      <w:r>
        <w:t>Identify the personnel that are to provide the management and supervision</w:t>
      </w:r>
      <w:r>
        <w:rPr>
          <w:spacing w:val="27"/>
        </w:rPr>
        <w:t xml:space="preserve"> </w:t>
      </w:r>
      <w:r>
        <w:t>and</w:t>
      </w:r>
      <w:r>
        <w:rPr>
          <w:spacing w:val="-11"/>
        </w:rPr>
        <w:t xml:space="preserve"> </w:t>
      </w:r>
      <w:r>
        <w:t>the percent</w:t>
      </w:r>
      <w:r>
        <w:rPr>
          <w:spacing w:val="-3"/>
        </w:rPr>
        <w:t xml:space="preserve"> </w:t>
      </w:r>
      <w:r>
        <w:t>of their</w:t>
      </w:r>
      <w:r>
        <w:rPr>
          <w:spacing w:val="-2"/>
        </w:rPr>
        <w:t xml:space="preserve"> </w:t>
      </w:r>
      <w:r>
        <w:t>overall proposed time</w:t>
      </w:r>
      <w:r>
        <w:rPr>
          <w:spacing w:val="-13"/>
        </w:rPr>
        <w:t xml:space="preserve"> </w:t>
      </w:r>
      <w:r>
        <w:t>that is</w:t>
      </w:r>
      <w:r>
        <w:rPr>
          <w:spacing w:val="-9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be</w:t>
      </w:r>
      <w:r>
        <w:rPr>
          <w:spacing w:val="-5"/>
        </w:rPr>
        <w:t xml:space="preserve"> </w:t>
      </w:r>
      <w:r>
        <w:t>spent at</w:t>
      </w:r>
      <w:r>
        <w:rPr>
          <w:spacing w:val="-12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audit</w:t>
      </w:r>
      <w:r>
        <w:rPr>
          <w:spacing w:val="-12"/>
        </w:rPr>
        <w:t xml:space="preserve"> </w:t>
      </w:r>
      <w:r>
        <w:t>site</w:t>
      </w:r>
      <w:r>
        <w:rPr>
          <w:spacing w:val="-8"/>
        </w:rPr>
        <w:t xml:space="preserve"> </w:t>
      </w:r>
      <w:r>
        <w:t>managing/supervising</w:t>
      </w:r>
      <w:r>
        <w:rPr>
          <w:spacing w:val="40"/>
        </w:rPr>
        <w:t xml:space="preserve"> </w:t>
      </w:r>
      <w:r>
        <w:t>the</w:t>
      </w:r>
      <w:r>
        <w:rPr>
          <w:spacing w:val="-15"/>
        </w:rPr>
        <w:t xml:space="preserve"> </w:t>
      </w:r>
      <w:r>
        <w:t xml:space="preserve">work. State that the reports will be completed by the dates indicated in the </w:t>
      </w:r>
      <w:r>
        <w:rPr>
          <w:spacing w:val="-4"/>
        </w:rPr>
        <w:t>RFP.</w:t>
      </w:r>
    </w:p>
    <w:p w14:paraId="3ADD3D61" w14:textId="77777777" w:rsidR="00AA048F" w:rsidRDefault="00AA048F">
      <w:pPr>
        <w:pStyle w:val="BodyText"/>
        <w:spacing w:before="9"/>
      </w:pPr>
    </w:p>
    <w:p w14:paraId="3ADD3D62" w14:textId="77777777" w:rsidR="00AA048F" w:rsidRDefault="004E5FE5">
      <w:pPr>
        <w:pStyle w:val="Heading1"/>
        <w:numPr>
          <w:ilvl w:val="0"/>
          <w:numId w:val="5"/>
        </w:numPr>
        <w:tabs>
          <w:tab w:val="left" w:pos="2524"/>
        </w:tabs>
        <w:ind w:left="2524" w:hanging="721"/>
        <w:rPr>
          <w:u w:val="none"/>
        </w:rPr>
      </w:pPr>
      <w:r>
        <w:t>ADDITIONAL</w:t>
      </w:r>
      <w:r>
        <w:rPr>
          <w:spacing w:val="37"/>
        </w:rPr>
        <w:t xml:space="preserve"> </w:t>
      </w:r>
      <w:r>
        <w:t>TECHNICAL</w:t>
      </w:r>
      <w:r>
        <w:rPr>
          <w:spacing w:val="37"/>
        </w:rPr>
        <w:t xml:space="preserve"> </w:t>
      </w:r>
      <w:r>
        <w:rPr>
          <w:spacing w:val="-2"/>
        </w:rPr>
        <w:t>INFORMATION</w:t>
      </w:r>
    </w:p>
    <w:p w14:paraId="3ADD3D63" w14:textId="77777777" w:rsidR="00AA048F" w:rsidRDefault="00AA048F">
      <w:pPr>
        <w:pStyle w:val="BodyText"/>
        <w:spacing w:before="3"/>
      </w:pPr>
    </w:p>
    <w:p w14:paraId="3ADD3D64" w14:textId="77777777" w:rsidR="00AA048F" w:rsidRDefault="004E5FE5">
      <w:pPr>
        <w:pStyle w:val="BodyText"/>
        <w:ind w:left="2525" w:right="347" w:hanging="361"/>
        <w:jc w:val="both"/>
      </w:pPr>
      <w:r>
        <w:t>Since the preceding sections are to contain only data</w:t>
      </w:r>
      <w:r>
        <w:rPr>
          <w:spacing w:val="-3"/>
        </w:rPr>
        <w:t xml:space="preserve"> </w:t>
      </w:r>
      <w:r>
        <w:t>that is specifically requested, any additional information considered essential to the RFP should</w:t>
      </w:r>
      <w:r>
        <w:rPr>
          <w:spacing w:val="-15"/>
        </w:rPr>
        <w:t xml:space="preserve"> </w:t>
      </w:r>
      <w:r>
        <w:t>be</w:t>
      </w:r>
      <w:r>
        <w:rPr>
          <w:spacing w:val="-6"/>
        </w:rPr>
        <w:t xml:space="preserve"> </w:t>
      </w:r>
      <w:r>
        <w:t>included</w:t>
      </w:r>
      <w:r>
        <w:rPr>
          <w:spacing w:val="-4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this</w:t>
      </w:r>
      <w:r>
        <w:rPr>
          <w:spacing w:val="-7"/>
        </w:rPr>
        <w:t xml:space="preserve"> </w:t>
      </w:r>
      <w:r>
        <w:t>section.</w:t>
      </w:r>
      <w:r>
        <w:rPr>
          <w:spacing w:val="40"/>
        </w:rPr>
        <w:t xml:space="preserve"> </w:t>
      </w:r>
      <w:r>
        <w:t>If</w:t>
      </w:r>
      <w:r>
        <w:rPr>
          <w:spacing w:val="-9"/>
        </w:rPr>
        <w:t xml:space="preserve"> </w:t>
      </w:r>
      <w:r>
        <w:t>there</w:t>
      </w:r>
      <w:r>
        <w:rPr>
          <w:spacing w:val="-15"/>
        </w:rPr>
        <w:t xml:space="preserve"> </w:t>
      </w:r>
      <w:r>
        <w:t>is not</w:t>
      </w:r>
      <w:r>
        <w:rPr>
          <w:spacing w:val="-10"/>
        </w:rPr>
        <w:t xml:space="preserve"> </w:t>
      </w:r>
      <w:r>
        <w:t>additional</w:t>
      </w:r>
      <w:r>
        <w:rPr>
          <w:spacing w:val="-15"/>
        </w:rPr>
        <w:t xml:space="preserve"> </w:t>
      </w:r>
      <w:r>
        <w:t>information to</w:t>
      </w:r>
      <w:r>
        <w:rPr>
          <w:spacing w:val="-18"/>
        </w:rPr>
        <w:t xml:space="preserve"> </w:t>
      </w:r>
      <w:r>
        <w:t>present,</w:t>
      </w:r>
      <w:r>
        <w:rPr>
          <w:spacing w:val="-16"/>
        </w:rPr>
        <w:t xml:space="preserve"> </w:t>
      </w:r>
      <w:r>
        <w:t>state</w:t>
      </w:r>
      <w:r>
        <w:rPr>
          <w:spacing w:val="-17"/>
        </w:rPr>
        <w:t xml:space="preserve"> </w:t>
      </w:r>
      <w:r>
        <w:t>“There</w:t>
      </w:r>
      <w:r>
        <w:rPr>
          <w:spacing w:val="-4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no</w:t>
      </w:r>
      <w:r>
        <w:rPr>
          <w:spacing w:val="-16"/>
        </w:rPr>
        <w:t xml:space="preserve"> </w:t>
      </w:r>
      <w:r>
        <w:t>additional</w:t>
      </w:r>
      <w:r>
        <w:rPr>
          <w:spacing w:val="-37"/>
        </w:rPr>
        <w:t xml:space="preserve"> </w:t>
      </w:r>
      <w:r>
        <w:t>information we</w:t>
      </w:r>
      <w:r>
        <w:rPr>
          <w:spacing w:val="-17"/>
        </w:rPr>
        <w:t xml:space="preserve"> </w:t>
      </w:r>
      <w:r>
        <w:t>wish</w:t>
      </w:r>
      <w:r>
        <w:rPr>
          <w:spacing w:val="-16"/>
        </w:rPr>
        <w:t xml:space="preserve"> </w:t>
      </w:r>
      <w:r>
        <w:t>to</w:t>
      </w:r>
      <w:r>
        <w:rPr>
          <w:spacing w:val="-16"/>
        </w:rPr>
        <w:t xml:space="preserve"> </w:t>
      </w:r>
      <w:r>
        <w:rPr>
          <w:spacing w:val="-2"/>
        </w:rPr>
        <w:t>present.”</w:t>
      </w:r>
    </w:p>
    <w:p w14:paraId="3ADD3D65" w14:textId="77777777" w:rsidR="00AA048F" w:rsidRDefault="00AA048F">
      <w:pPr>
        <w:pStyle w:val="BodyText"/>
        <w:spacing w:before="2"/>
      </w:pPr>
    </w:p>
    <w:p w14:paraId="3ADD3D66" w14:textId="77777777" w:rsidR="00AA048F" w:rsidRDefault="004E5FE5">
      <w:pPr>
        <w:pStyle w:val="Heading1"/>
        <w:numPr>
          <w:ilvl w:val="0"/>
          <w:numId w:val="5"/>
        </w:numPr>
        <w:tabs>
          <w:tab w:val="left" w:pos="2254"/>
        </w:tabs>
        <w:ind w:left="2254" w:hanging="451"/>
        <w:rPr>
          <w:u w:val="none"/>
        </w:rPr>
      </w:pPr>
      <w:r>
        <w:t>EVALUATION</w:t>
      </w:r>
      <w:r>
        <w:rPr>
          <w:spacing w:val="39"/>
        </w:rPr>
        <w:t xml:space="preserve"> </w:t>
      </w:r>
      <w:r>
        <w:rPr>
          <w:spacing w:val="-2"/>
        </w:rPr>
        <w:t>CRITERIA</w:t>
      </w:r>
    </w:p>
    <w:p w14:paraId="3ADD3D67" w14:textId="77777777" w:rsidR="00AA048F" w:rsidRDefault="00AA048F">
      <w:pPr>
        <w:pStyle w:val="BodyText"/>
        <w:spacing w:before="3"/>
      </w:pPr>
    </w:p>
    <w:p w14:paraId="3ADD3D68" w14:textId="77777777" w:rsidR="00AA048F" w:rsidRDefault="004E5FE5">
      <w:pPr>
        <w:pStyle w:val="BodyText"/>
        <w:spacing w:before="1"/>
        <w:ind w:left="2525"/>
      </w:pPr>
      <w:r>
        <w:t>All</w:t>
      </w:r>
      <w:r>
        <w:rPr>
          <w:spacing w:val="-13"/>
        </w:rPr>
        <w:t xml:space="preserve"> </w:t>
      </w:r>
      <w:r>
        <w:t>proposals</w:t>
      </w:r>
      <w:r>
        <w:rPr>
          <w:spacing w:val="20"/>
        </w:rPr>
        <w:t xml:space="preserve"> </w:t>
      </w:r>
      <w:r>
        <w:t>will</w:t>
      </w:r>
      <w:r>
        <w:rPr>
          <w:spacing w:val="3"/>
        </w:rPr>
        <w:t xml:space="preserve"> </w:t>
      </w:r>
      <w:r>
        <w:t>be</w:t>
      </w:r>
      <w:r>
        <w:rPr>
          <w:spacing w:val="-6"/>
        </w:rPr>
        <w:t xml:space="preserve"> </w:t>
      </w:r>
      <w:r>
        <w:t>evaluated</w:t>
      </w:r>
      <w:r>
        <w:rPr>
          <w:spacing w:val="9"/>
        </w:rPr>
        <w:t xml:space="preserve"> </w:t>
      </w:r>
      <w:r>
        <w:t>and</w:t>
      </w:r>
      <w:r>
        <w:rPr>
          <w:spacing w:val="8"/>
        </w:rPr>
        <w:t xml:space="preserve"> </w:t>
      </w:r>
      <w:r>
        <w:t>rated</w:t>
      </w:r>
      <w:r>
        <w:rPr>
          <w:spacing w:val="9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following</w:t>
      </w:r>
      <w:r>
        <w:rPr>
          <w:spacing w:val="-4"/>
        </w:rPr>
        <w:t xml:space="preserve"> </w:t>
      </w:r>
      <w:r>
        <w:rPr>
          <w:spacing w:val="-2"/>
        </w:rPr>
        <w:t>areas:</w:t>
      </w:r>
    </w:p>
    <w:p w14:paraId="3ADD3D69" w14:textId="77777777" w:rsidR="00AA048F" w:rsidRDefault="004E5FE5">
      <w:pPr>
        <w:pStyle w:val="ListParagraph"/>
        <w:numPr>
          <w:ilvl w:val="0"/>
          <w:numId w:val="3"/>
        </w:numPr>
        <w:tabs>
          <w:tab w:val="left" w:pos="2885"/>
          <w:tab w:val="left" w:pos="2943"/>
        </w:tabs>
        <w:spacing w:before="264" w:line="247" w:lineRule="auto"/>
        <w:ind w:right="346" w:hanging="361"/>
        <w:rPr>
          <w:sz w:val="24"/>
        </w:rPr>
      </w:pPr>
      <w:r>
        <w:rPr>
          <w:sz w:val="24"/>
        </w:rPr>
        <w:t>Proposer’s</w:t>
      </w:r>
      <w:r>
        <w:rPr>
          <w:spacing w:val="40"/>
          <w:sz w:val="24"/>
        </w:rPr>
        <w:t xml:space="preserve"> </w:t>
      </w:r>
      <w:r>
        <w:rPr>
          <w:sz w:val="24"/>
        </w:rPr>
        <w:t>prior Economic Development District and other</w:t>
      </w:r>
      <w:r>
        <w:rPr>
          <w:spacing w:val="-5"/>
          <w:sz w:val="24"/>
        </w:rPr>
        <w:t xml:space="preserve"> </w:t>
      </w:r>
      <w:r>
        <w:rPr>
          <w:sz w:val="24"/>
        </w:rPr>
        <w:t>A-133 audit experience</w:t>
      </w:r>
    </w:p>
    <w:p w14:paraId="3ADD3D6A" w14:textId="77777777" w:rsidR="00AA048F" w:rsidRDefault="004E5FE5">
      <w:pPr>
        <w:pStyle w:val="ListParagraph"/>
        <w:numPr>
          <w:ilvl w:val="0"/>
          <w:numId w:val="3"/>
        </w:numPr>
        <w:tabs>
          <w:tab w:val="left" w:pos="2944"/>
        </w:tabs>
        <w:spacing w:line="263" w:lineRule="exact"/>
        <w:ind w:left="2944" w:hanging="419"/>
        <w:rPr>
          <w:sz w:val="24"/>
        </w:rPr>
      </w:pPr>
      <w:r>
        <w:rPr>
          <w:sz w:val="24"/>
        </w:rPr>
        <w:t>Audit</w:t>
      </w:r>
      <w:r>
        <w:rPr>
          <w:spacing w:val="17"/>
          <w:sz w:val="24"/>
        </w:rPr>
        <w:t xml:space="preserve"> </w:t>
      </w:r>
      <w:r>
        <w:rPr>
          <w:sz w:val="24"/>
        </w:rPr>
        <w:t>team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composition</w:t>
      </w:r>
    </w:p>
    <w:p w14:paraId="3ADD3D6B" w14:textId="77777777" w:rsidR="00AA048F" w:rsidRDefault="004E5FE5">
      <w:pPr>
        <w:pStyle w:val="ListParagraph"/>
        <w:numPr>
          <w:ilvl w:val="0"/>
          <w:numId w:val="3"/>
        </w:numPr>
        <w:tabs>
          <w:tab w:val="left" w:pos="2944"/>
        </w:tabs>
        <w:spacing w:before="9" w:line="273" w:lineRule="exact"/>
        <w:ind w:left="2944" w:hanging="419"/>
        <w:rPr>
          <w:sz w:val="24"/>
        </w:rPr>
      </w:pPr>
      <w:r>
        <w:rPr>
          <w:sz w:val="24"/>
        </w:rPr>
        <w:t>Understanding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8"/>
          <w:sz w:val="24"/>
        </w:rPr>
        <w:t xml:space="preserve"> </w:t>
      </w:r>
      <w:r>
        <w:rPr>
          <w:sz w:val="24"/>
        </w:rPr>
        <w:t>work/project</w:t>
      </w:r>
      <w:r>
        <w:rPr>
          <w:spacing w:val="7"/>
          <w:sz w:val="24"/>
        </w:rPr>
        <w:t xml:space="preserve"> </w:t>
      </w:r>
      <w:r>
        <w:rPr>
          <w:spacing w:val="-2"/>
          <w:sz w:val="24"/>
        </w:rPr>
        <w:t>management</w:t>
      </w:r>
    </w:p>
    <w:p w14:paraId="3ADD3D6C" w14:textId="77777777" w:rsidR="00AA048F" w:rsidRDefault="004E5FE5">
      <w:pPr>
        <w:pStyle w:val="ListParagraph"/>
        <w:numPr>
          <w:ilvl w:val="0"/>
          <w:numId w:val="3"/>
        </w:numPr>
        <w:tabs>
          <w:tab w:val="left" w:pos="2944"/>
        </w:tabs>
        <w:spacing w:line="273" w:lineRule="exact"/>
        <w:ind w:left="2944" w:hanging="419"/>
        <w:rPr>
          <w:sz w:val="24"/>
        </w:rPr>
      </w:pPr>
      <w:r>
        <w:rPr>
          <w:sz w:val="24"/>
        </w:rPr>
        <w:t>Cost</w:t>
      </w:r>
      <w:r>
        <w:rPr>
          <w:spacing w:val="5"/>
          <w:sz w:val="24"/>
        </w:rPr>
        <w:t xml:space="preserve"> </w:t>
      </w:r>
      <w:r>
        <w:rPr>
          <w:spacing w:val="-2"/>
          <w:sz w:val="24"/>
        </w:rPr>
        <w:t>Analysis</w:t>
      </w:r>
    </w:p>
    <w:p w14:paraId="3ADD3D6D" w14:textId="77777777" w:rsidR="00AA048F" w:rsidRDefault="00AA048F">
      <w:pPr>
        <w:pStyle w:val="ListParagraph"/>
        <w:spacing w:line="273" w:lineRule="exact"/>
        <w:rPr>
          <w:sz w:val="24"/>
        </w:rPr>
        <w:sectPr w:rsidR="00AA048F">
          <w:pgSz w:w="12240" w:h="15840"/>
          <w:pgMar w:top="1380" w:right="1080" w:bottom="280" w:left="1440" w:header="720" w:footer="720" w:gutter="0"/>
          <w:cols w:space="720"/>
        </w:sectPr>
      </w:pPr>
    </w:p>
    <w:p w14:paraId="3ADD3D6E" w14:textId="77777777" w:rsidR="00AA048F" w:rsidRDefault="00AA048F">
      <w:pPr>
        <w:pStyle w:val="BodyText"/>
        <w:spacing w:before="172"/>
      </w:pPr>
    </w:p>
    <w:p w14:paraId="3ADD3D6F" w14:textId="77777777" w:rsidR="00AA048F" w:rsidRDefault="004E5FE5">
      <w:pPr>
        <w:pStyle w:val="Heading1"/>
        <w:ind w:left="0" w:right="359" w:firstLine="0"/>
        <w:jc w:val="center"/>
        <w:rPr>
          <w:u w:val="none"/>
        </w:rPr>
      </w:pPr>
      <w:r>
        <w:rPr>
          <w:u w:val="none"/>
        </w:rPr>
        <w:t>INSTRUCTIONS</w:t>
      </w:r>
      <w:r>
        <w:rPr>
          <w:spacing w:val="17"/>
          <w:u w:val="none"/>
        </w:rPr>
        <w:t xml:space="preserve"> </w:t>
      </w:r>
      <w:r>
        <w:rPr>
          <w:u w:val="none"/>
        </w:rPr>
        <w:t>FOR</w:t>
      </w:r>
      <w:r>
        <w:rPr>
          <w:spacing w:val="22"/>
          <w:u w:val="none"/>
        </w:rPr>
        <w:t xml:space="preserve"> </w:t>
      </w:r>
      <w:r>
        <w:rPr>
          <w:spacing w:val="-2"/>
          <w:u w:val="none"/>
        </w:rPr>
        <w:t>CERTIFICATION</w:t>
      </w:r>
    </w:p>
    <w:p w14:paraId="3ADD3D70" w14:textId="77777777" w:rsidR="00AA048F" w:rsidRDefault="00AA048F">
      <w:pPr>
        <w:pStyle w:val="BodyText"/>
      </w:pPr>
    </w:p>
    <w:p w14:paraId="3ADD3D71" w14:textId="77777777" w:rsidR="00AA048F" w:rsidRDefault="00AA048F">
      <w:pPr>
        <w:pStyle w:val="BodyText"/>
        <w:spacing w:before="17"/>
      </w:pPr>
    </w:p>
    <w:p w14:paraId="3ADD3D72" w14:textId="77777777" w:rsidR="00AA048F" w:rsidRDefault="004E5FE5">
      <w:pPr>
        <w:pStyle w:val="ListParagraph"/>
        <w:numPr>
          <w:ilvl w:val="0"/>
          <w:numId w:val="2"/>
        </w:numPr>
        <w:tabs>
          <w:tab w:val="left" w:pos="542"/>
        </w:tabs>
        <w:spacing w:line="235" w:lineRule="auto"/>
        <w:ind w:right="356"/>
        <w:jc w:val="both"/>
        <w:rPr>
          <w:sz w:val="24"/>
        </w:rPr>
      </w:pPr>
      <w:r>
        <w:rPr>
          <w:sz w:val="24"/>
        </w:rPr>
        <w:t>By</w:t>
      </w:r>
      <w:r>
        <w:rPr>
          <w:spacing w:val="-15"/>
          <w:sz w:val="24"/>
        </w:rPr>
        <w:t xml:space="preserve"> </w:t>
      </w:r>
      <w:r>
        <w:rPr>
          <w:sz w:val="24"/>
        </w:rPr>
        <w:t>signing</w:t>
      </w:r>
      <w:r>
        <w:rPr>
          <w:spacing w:val="-15"/>
          <w:sz w:val="24"/>
        </w:rPr>
        <w:t xml:space="preserve"> </w:t>
      </w:r>
      <w:r>
        <w:rPr>
          <w:sz w:val="24"/>
        </w:rPr>
        <w:t>and</w:t>
      </w:r>
      <w:r>
        <w:rPr>
          <w:spacing w:val="-15"/>
          <w:sz w:val="24"/>
        </w:rPr>
        <w:t xml:space="preserve"> </w:t>
      </w:r>
      <w:r>
        <w:rPr>
          <w:sz w:val="24"/>
        </w:rPr>
        <w:t>submitting</w:t>
      </w:r>
      <w:r>
        <w:rPr>
          <w:spacing w:val="-15"/>
          <w:sz w:val="24"/>
        </w:rPr>
        <w:t xml:space="preserve"> </w:t>
      </w:r>
      <w:r>
        <w:rPr>
          <w:sz w:val="24"/>
        </w:rPr>
        <w:t>this</w:t>
      </w:r>
      <w:r>
        <w:rPr>
          <w:spacing w:val="-15"/>
          <w:sz w:val="24"/>
        </w:rPr>
        <w:t xml:space="preserve"> </w:t>
      </w:r>
      <w:r>
        <w:rPr>
          <w:sz w:val="24"/>
        </w:rPr>
        <w:t>proposal,</w:t>
      </w:r>
      <w:r>
        <w:rPr>
          <w:spacing w:val="-15"/>
          <w:sz w:val="24"/>
        </w:rPr>
        <w:t xml:space="preserve"> </w:t>
      </w:r>
      <w:r>
        <w:rPr>
          <w:sz w:val="24"/>
        </w:rPr>
        <w:t>the</w:t>
      </w:r>
      <w:r>
        <w:rPr>
          <w:spacing w:val="-15"/>
          <w:sz w:val="24"/>
        </w:rPr>
        <w:t xml:space="preserve"> </w:t>
      </w:r>
      <w:r>
        <w:rPr>
          <w:sz w:val="24"/>
        </w:rPr>
        <w:t>prospective</w:t>
      </w:r>
      <w:r>
        <w:rPr>
          <w:spacing w:val="-15"/>
          <w:sz w:val="24"/>
        </w:rPr>
        <w:t xml:space="preserve"> </w:t>
      </w:r>
      <w:r>
        <w:rPr>
          <w:sz w:val="24"/>
        </w:rPr>
        <w:t>recipient</w:t>
      </w:r>
      <w:r>
        <w:rPr>
          <w:spacing w:val="-15"/>
          <w:sz w:val="24"/>
        </w:rPr>
        <w:t xml:space="preserve"> </w:t>
      </w:r>
      <w:r>
        <w:rPr>
          <w:sz w:val="24"/>
        </w:rPr>
        <w:t>of</w:t>
      </w:r>
      <w:r>
        <w:rPr>
          <w:spacing w:val="-15"/>
          <w:sz w:val="24"/>
        </w:rPr>
        <w:t xml:space="preserve"> </w:t>
      </w:r>
      <w:r>
        <w:rPr>
          <w:sz w:val="24"/>
        </w:rPr>
        <w:t>Federal</w:t>
      </w:r>
      <w:r>
        <w:rPr>
          <w:spacing w:val="-15"/>
          <w:sz w:val="24"/>
        </w:rPr>
        <w:t xml:space="preserve"> </w:t>
      </w:r>
      <w:r>
        <w:rPr>
          <w:sz w:val="24"/>
        </w:rPr>
        <w:t>assistance</w:t>
      </w:r>
      <w:r>
        <w:rPr>
          <w:spacing w:val="-15"/>
          <w:sz w:val="24"/>
        </w:rPr>
        <w:t xml:space="preserve"> </w:t>
      </w:r>
      <w:r>
        <w:rPr>
          <w:sz w:val="24"/>
        </w:rPr>
        <w:t>funds is providing the certification as set out below.</w:t>
      </w:r>
    </w:p>
    <w:p w14:paraId="3ADD3D73" w14:textId="77777777" w:rsidR="00AA048F" w:rsidRDefault="00AA048F">
      <w:pPr>
        <w:pStyle w:val="BodyText"/>
        <w:spacing w:before="7"/>
      </w:pPr>
    </w:p>
    <w:p w14:paraId="3ADD3D74" w14:textId="77777777" w:rsidR="00AA048F" w:rsidRDefault="004E5FE5">
      <w:pPr>
        <w:pStyle w:val="ListParagraph"/>
        <w:numPr>
          <w:ilvl w:val="0"/>
          <w:numId w:val="2"/>
        </w:numPr>
        <w:tabs>
          <w:tab w:val="left" w:pos="542"/>
        </w:tabs>
        <w:spacing w:line="237" w:lineRule="auto"/>
        <w:ind w:right="348"/>
        <w:jc w:val="both"/>
        <w:rPr>
          <w:sz w:val="24"/>
        </w:rPr>
      </w:pPr>
      <w:r>
        <w:rPr>
          <w:sz w:val="24"/>
        </w:rPr>
        <w:t>The certification in this clause is a</w:t>
      </w:r>
      <w:r>
        <w:rPr>
          <w:spacing w:val="-8"/>
          <w:sz w:val="24"/>
        </w:rPr>
        <w:t xml:space="preserve"> </w:t>
      </w:r>
      <w:r>
        <w:rPr>
          <w:sz w:val="24"/>
        </w:rPr>
        <w:t>material representation of fact upon</w:t>
      </w:r>
      <w:r>
        <w:rPr>
          <w:spacing w:val="-6"/>
          <w:sz w:val="24"/>
        </w:rPr>
        <w:t xml:space="preserve"> </w:t>
      </w:r>
      <w:r>
        <w:rPr>
          <w:sz w:val="24"/>
        </w:rPr>
        <w:t>which reliance was placed when this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transaction was </w:t>
      </w:r>
      <w:proofErr w:type="gramStart"/>
      <w:r>
        <w:rPr>
          <w:sz w:val="24"/>
        </w:rPr>
        <w:t>entered into</w:t>
      </w:r>
      <w:proofErr w:type="gramEnd"/>
      <w:r>
        <w:rPr>
          <w:sz w:val="24"/>
        </w:rPr>
        <w:t>.</w:t>
      </w:r>
      <w:r>
        <w:rPr>
          <w:spacing w:val="40"/>
          <w:sz w:val="24"/>
        </w:rPr>
        <w:t xml:space="preserve"> </w:t>
      </w:r>
      <w:r>
        <w:rPr>
          <w:sz w:val="24"/>
        </w:rPr>
        <w:t>If</w:t>
      </w:r>
      <w:r>
        <w:rPr>
          <w:spacing w:val="-8"/>
          <w:sz w:val="24"/>
        </w:rPr>
        <w:t xml:space="preserve"> </w:t>
      </w:r>
      <w:r>
        <w:rPr>
          <w:sz w:val="24"/>
        </w:rPr>
        <w:t>it is later determined that</w:t>
      </w:r>
      <w:r>
        <w:rPr>
          <w:spacing w:val="-9"/>
          <w:sz w:val="24"/>
        </w:rPr>
        <w:t xml:space="preserve"> </w:t>
      </w:r>
      <w:r>
        <w:rPr>
          <w:sz w:val="24"/>
        </w:rPr>
        <w:t>the prospective recipient of Federal assistance funds knowingly rendered an erroneous certification, in addition to other remedies available</w:t>
      </w:r>
      <w:r>
        <w:rPr>
          <w:spacing w:val="40"/>
          <w:sz w:val="24"/>
        </w:rPr>
        <w:t xml:space="preserve"> </w:t>
      </w:r>
      <w:r>
        <w:rPr>
          <w:sz w:val="24"/>
        </w:rPr>
        <w:t>to the Federal Government, the</w:t>
      </w:r>
      <w:r>
        <w:rPr>
          <w:spacing w:val="-2"/>
          <w:sz w:val="24"/>
        </w:rPr>
        <w:t xml:space="preserve"> </w:t>
      </w:r>
      <w:r>
        <w:rPr>
          <w:sz w:val="24"/>
        </w:rPr>
        <w:t>Department of Labor (DOL) may pursue available</w:t>
      </w:r>
      <w:r>
        <w:rPr>
          <w:spacing w:val="38"/>
          <w:sz w:val="24"/>
        </w:rPr>
        <w:t xml:space="preserve"> </w:t>
      </w:r>
      <w:r>
        <w:rPr>
          <w:sz w:val="24"/>
        </w:rPr>
        <w:t>remedies, including suspension and or/debarment.</w:t>
      </w:r>
    </w:p>
    <w:p w14:paraId="3ADD3D75" w14:textId="77777777" w:rsidR="00AA048F" w:rsidRDefault="00AA048F">
      <w:pPr>
        <w:pStyle w:val="BodyText"/>
        <w:spacing w:before="7"/>
      </w:pPr>
    </w:p>
    <w:p w14:paraId="3ADD3D76" w14:textId="77777777" w:rsidR="00AA048F" w:rsidRDefault="004E5FE5">
      <w:pPr>
        <w:pStyle w:val="ListParagraph"/>
        <w:numPr>
          <w:ilvl w:val="0"/>
          <w:numId w:val="2"/>
        </w:numPr>
        <w:tabs>
          <w:tab w:val="left" w:pos="542"/>
        </w:tabs>
        <w:ind w:right="345"/>
        <w:jc w:val="both"/>
        <w:rPr>
          <w:sz w:val="24"/>
        </w:rPr>
      </w:pP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prospective</w:t>
      </w:r>
      <w:r>
        <w:rPr>
          <w:spacing w:val="-7"/>
          <w:sz w:val="24"/>
        </w:rPr>
        <w:t xml:space="preserve"> </w:t>
      </w:r>
      <w:r>
        <w:rPr>
          <w:sz w:val="24"/>
        </w:rPr>
        <w:t>recipient</w:t>
      </w:r>
      <w:r>
        <w:rPr>
          <w:spacing w:val="16"/>
          <w:sz w:val="24"/>
        </w:rPr>
        <w:t xml:space="preserve"> </w:t>
      </w:r>
      <w:r>
        <w:rPr>
          <w:sz w:val="24"/>
        </w:rPr>
        <w:t>of</w:t>
      </w:r>
      <w:r>
        <w:rPr>
          <w:spacing w:val="-11"/>
          <w:sz w:val="24"/>
        </w:rPr>
        <w:t xml:space="preserve"> </w:t>
      </w:r>
      <w:r>
        <w:rPr>
          <w:sz w:val="24"/>
        </w:rPr>
        <w:t>Federal</w:t>
      </w:r>
      <w:r>
        <w:rPr>
          <w:spacing w:val="-12"/>
          <w:sz w:val="24"/>
        </w:rPr>
        <w:t xml:space="preserve"> </w:t>
      </w:r>
      <w:r>
        <w:rPr>
          <w:sz w:val="24"/>
        </w:rPr>
        <w:t>assistance funds</w:t>
      </w:r>
      <w:r>
        <w:rPr>
          <w:spacing w:val="-15"/>
          <w:sz w:val="24"/>
        </w:rPr>
        <w:t xml:space="preserve"> </w:t>
      </w:r>
      <w:r>
        <w:rPr>
          <w:sz w:val="24"/>
        </w:rPr>
        <w:t>shall</w:t>
      </w:r>
      <w:r>
        <w:rPr>
          <w:spacing w:val="-12"/>
          <w:sz w:val="24"/>
        </w:rPr>
        <w:t xml:space="preserve"> </w:t>
      </w:r>
      <w:r>
        <w:rPr>
          <w:sz w:val="24"/>
        </w:rPr>
        <w:t>provide</w:t>
      </w:r>
      <w:r>
        <w:rPr>
          <w:spacing w:val="-7"/>
          <w:sz w:val="24"/>
        </w:rPr>
        <w:t xml:space="preserve"> </w:t>
      </w:r>
      <w:r>
        <w:rPr>
          <w:sz w:val="24"/>
        </w:rPr>
        <w:t>immediate</w:t>
      </w:r>
      <w:r>
        <w:rPr>
          <w:spacing w:val="-7"/>
          <w:sz w:val="24"/>
        </w:rPr>
        <w:t xml:space="preserve"> </w:t>
      </w:r>
      <w:r>
        <w:rPr>
          <w:sz w:val="24"/>
        </w:rPr>
        <w:t>written</w:t>
      </w:r>
      <w:r>
        <w:rPr>
          <w:spacing w:val="-15"/>
          <w:sz w:val="24"/>
        </w:rPr>
        <w:t xml:space="preserve"> </w:t>
      </w:r>
      <w:r>
        <w:rPr>
          <w:sz w:val="24"/>
        </w:rPr>
        <w:t>notice to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6"/>
          <w:sz w:val="24"/>
        </w:rPr>
        <w:t xml:space="preserve"> </w:t>
      </w:r>
      <w:r>
        <w:rPr>
          <w:sz w:val="24"/>
        </w:rPr>
        <w:t>person to</w:t>
      </w:r>
      <w:r>
        <w:rPr>
          <w:spacing w:val="-4"/>
          <w:sz w:val="24"/>
        </w:rPr>
        <w:t xml:space="preserve"> </w:t>
      </w:r>
      <w:r>
        <w:rPr>
          <w:sz w:val="24"/>
        </w:rPr>
        <w:t>which this</w:t>
      </w:r>
      <w:r>
        <w:rPr>
          <w:spacing w:val="-8"/>
          <w:sz w:val="24"/>
        </w:rPr>
        <w:t xml:space="preserve"> </w:t>
      </w:r>
      <w:r>
        <w:rPr>
          <w:sz w:val="24"/>
        </w:rPr>
        <w:t>proposal is submitted if at any time the</w:t>
      </w:r>
      <w:r>
        <w:rPr>
          <w:spacing w:val="-6"/>
          <w:sz w:val="24"/>
        </w:rPr>
        <w:t xml:space="preserve"> </w:t>
      </w:r>
      <w:r>
        <w:rPr>
          <w:sz w:val="24"/>
        </w:rPr>
        <w:t>prospective recipient</w:t>
      </w:r>
      <w:r>
        <w:rPr>
          <w:spacing w:val="31"/>
          <w:sz w:val="24"/>
        </w:rPr>
        <w:t xml:space="preserve"> </w:t>
      </w:r>
      <w:r>
        <w:rPr>
          <w:sz w:val="24"/>
        </w:rPr>
        <w:t>of Federal assistance funds</w:t>
      </w:r>
      <w:r>
        <w:rPr>
          <w:spacing w:val="-6"/>
          <w:sz w:val="24"/>
        </w:rPr>
        <w:t xml:space="preserve"> </w:t>
      </w:r>
      <w:r>
        <w:rPr>
          <w:sz w:val="24"/>
        </w:rPr>
        <w:t>learns that its certification was erroneous when submitted or has become erroneous by reason of changed circumstances.</w:t>
      </w:r>
    </w:p>
    <w:p w14:paraId="3ADD3D77" w14:textId="77777777" w:rsidR="00AA048F" w:rsidRDefault="00AA048F">
      <w:pPr>
        <w:pStyle w:val="BodyText"/>
        <w:spacing w:before="2"/>
      </w:pPr>
    </w:p>
    <w:p w14:paraId="3ADD3D78" w14:textId="77777777" w:rsidR="00AA048F" w:rsidRDefault="004E5FE5">
      <w:pPr>
        <w:pStyle w:val="ListParagraph"/>
        <w:numPr>
          <w:ilvl w:val="0"/>
          <w:numId w:val="2"/>
        </w:numPr>
        <w:tabs>
          <w:tab w:val="left" w:pos="542"/>
        </w:tabs>
        <w:spacing w:line="242" w:lineRule="auto"/>
        <w:ind w:right="355"/>
        <w:jc w:val="both"/>
        <w:rPr>
          <w:sz w:val="24"/>
        </w:rPr>
      </w:pPr>
      <w:r>
        <w:rPr>
          <w:sz w:val="24"/>
        </w:rPr>
        <w:t>The terms “covered transaction,” debarred,”</w:t>
      </w:r>
      <w:r>
        <w:rPr>
          <w:spacing w:val="-9"/>
          <w:sz w:val="24"/>
        </w:rPr>
        <w:t xml:space="preserve"> </w:t>
      </w:r>
      <w:r>
        <w:rPr>
          <w:sz w:val="24"/>
        </w:rPr>
        <w:t>“suspended,”</w:t>
      </w:r>
      <w:r>
        <w:rPr>
          <w:spacing w:val="-9"/>
          <w:sz w:val="24"/>
        </w:rPr>
        <w:t xml:space="preserve"> </w:t>
      </w:r>
      <w:r>
        <w:rPr>
          <w:sz w:val="24"/>
        </w:rPr>
        <w:t>“ineligible,”</w:t>
      </w:r>
      <w:r>
        <w:rPr>
          <w:spacing w:val="31"/>
          <w:sz w:val="24"/>
        </w:rPr>
        <w:t xml:space="preserve"> </w:t>
      </w:r>
      <w:r>
        <w:rPr>
          <w:sz w:val="24"/>
        </w:rPr>
        <w:t>“lower tier covered transaction,”</w:t>
      </w:r>
      <w:r>
        <w:rPr>
          <w:spacing w:val="-15"/>
          <w:sz w:val="24"/>
        </w:rPr>
        <w:t xml:space="preserve"> </w:t>
      </w:r>
      <w:r>
        <w:rPr>
          <w:sz w:val="24"/>
        </w:rPr>
        <w:t>“principal,”</w:t>
      </w:r>
      <w:r>
        <w:rPr>
          <w:spacing w:val="27"/>
          <w:sz w:val="24"/>
        </w:rPr>
        <w:t xml:space="preserve"> </w:t>
      </w:r>
      <w:r>
        <w:rPr>
          <w:sz w:val="24"/>
        </w:rPr>
        <w:t>“proposal,” and</w:t>
      </w:r>
      <w:r>
        <w:rPr>
          <w:spacing w:val="-9"/>
          <w:sz w:val="24"/>
        </w:rPr>
        <w:t xml:space="preserve"> </w:t>
      </w:r>
      <w:r>
        <w:rPr>
          <w:sz w:val="24"/>
        </w:rPr>
        <w:t>“voluntary excluded,”</w:t>
      </w:r>
      <w:r>
        <w:rPr>
          <w:spacing w:val="-15"/>
          <w:sz w:val="24"/>
        </w:rPr>
        <w:t xml:space="preserve"> </w:t>
      </w:r>
      <w:r>
        <w:rPr>
          <w:sz w:val="24"/>
        </w:rPr>
        <w:t>as used</w:t>
      </w:r>
      <w:r>
        <w:rPr>
          <w:spacing w:val="-9"/>
          <w:sz w:val="24"/>
        </w:rPr>
        <w:t xml:space="preserve"> </w:t>
      </w:r>
      <w:r>
        <w:rPr>
          <w:sz w:val="24"/>
        </w:rPr>
        <w:t>in this</w:t>
      </w:r>
      <w:r>
        <w:rPr>
          <w:spacing w:val="-12"/>
          <w:sz w:val="24"/>
        </w:rPr>
        <w:t xml:space="preserve"> </w:t>
      </w:r>
      <w:r>
        <w:rPr>
          <w:sz w:val="24"/>
        </w:rPr>
        <w:t>clause, have the meanings set out in the Definitions and Coverage sections of rules implementing Executive</w:t>
      </w:r>
      <w:r>
        <w:rPr>
          <w:spacing w:val="-15"/>
          <w:sz w:val="24"/>
        </w:rPr>
        <w:t xml:space="preserve"> </w:t>
      </w:r>
      <w:r>
        <w:rPr>
          <w:sz w:val="24"/>
        </w:rPr>
        <w:t>Order</w:t>
      </w:r>
      <w:r>
        <w:rPr>
          <w:spacing w:val="-15"/>
          <w:sz w:val="24"/>
        </w:rPr>
        <w:t xml:space="preserve"> </w:t>
      </w:r>
      <w:r>
        <w:rPr>
          <w:sz w:val="24"/>
        </w:rPr>
        <w:t>12549.</w:t>
      </w:r>
      <w:r>
        <w:rPr>
          <w:spacing w:val="40"/>
          <w:sz w:val="24"/>
        </w:rPr>
        <w:t xml:space="preserve"> </w:t>
      </w:r>
      <w:r>
        <w:rPr>
          <w:sz w:val="24"/>
        </w:rPr>
        <w:t>You</w:t>
      </w:r>
      <w:r>
        <w:rPr>
          <w:spacing w:val="-15"/>
          <w:sz w:val="24"/>
        </w:rPr>
        <w:t xml:space="preserve"> </w:t>
      </w:r>
      <w:r>
        <w:rPr>
          <w:sz w:val="24"/>
        </w:rPr>
        <w:t>may</w:t>
      </w:r>
      <w:r>
        <w:rPr>
          <w:spacing w:val="-3"/>
          <w:sz w:val="24"/>
        </w:rPr>
        <w:t xml:space="preserve"> </w:t>
      </w:r>
      <w:r>
        <w:rPr>
          <w:sz w:val="24"/>
        </w:rPr>
        <w:t>contact</w:t>
      </w:r>
      <w:r>
        <w:rPr>
          <w:spacing w:val="-9"/>
          <w:sz w:val="24"/>
        </w:rPr>
        <w:t xml:space="preserve"> </w:t>
      </w: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person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15"/>
          <w:sz w:val="24"/>
        </w:rPr>
        <w:t xml:space="preserve"> </w:t>
      </w:r>
      <w:r>
        <w:rPr>
          <w:sz w:val="24"/>
        </w:rPr>
        <w:t>which</w:t>
      </w:r>
      <w:r>
        <w:rPr>
          <w:spacing w:val="-3"/>
          <w:sz w:val="24"/>
        </w:rPr>
        <w:t xml:space="preserve"> </w:t>
      </w:r>
      <w:r>
        <w:rPr>
          <w:sz w:val="24"/>
        </w:rPr>
        <w:t>this</w:t>
      </w:r>
      <w:r>
        <w:rPr>
          <w:spacing w:val="-7"/>
          <w:sz w:val="24"/>
        </w:rPr>
        <w:t xml:space="preserve"> </w:t>
      </w:r>
      <w:r>
        <w:rPr>
          <w:sz w:val="24"/>
        </w:rPr>
        <w:t>proposal is submitted</w:t>
      </w:r>
      <w:r>
        <w:rPr>
          <w:spacing w:val="-4"/>
          <w:sz w:val="24"/>
        </w:rPr>
        <w:t xml:space="preserve"> </w:t>
      </w:r>
      <w:r>
        <w:rPr>
          <w:sz w:val="24"/>
        </w:rPr>
        <w:t>for assistance in obtaining a copy of those regulations.</w:t>
      </w:r>
    </w:p>
    <w:p w14:paraId="3ADD3D79" w14:textId="77777777" w:rsidR="00AA048F" w:rsidRDefault="004E5FE5">
      <w:pPr>
        <w:pStyle w:val="ListParagraph"/>
        <w:numPr>
          <w:ilvl w:val="0"/>
          <w:numId w:val="2"/>
        </w:numPr>
        <w:tabs>
          <w:tab w:val="left" w:pos="542"/>
        </w:tabs>
        <w:spacing w:before="258" w:line="242" w:lineRule="auto"/>
        <w:ind w:right="347"/>
        <w:jc w:val="both"/>
        <w:rPr>
          <w:sz w:val="24"/>
        </w:rPr>
      </w:pPr>
      <w:r>
        <w:rPr>
          <w:sz w:val="24"/>
        </w:rPr>
        <w:t>The prospective recipient of federal assistance funds further agrees by submitting this proposal</w:t>
      </w:r>
      <w:r>
        <w:rPr>
          <w:spacing w:val="-15"/>
          <w:sz w:val="24"/>
        </w:rPr>
        <w:t xml:space="preserve"> </w:t>
      </w:r>
      <w:r>
        <w:rPr>
          <w:sz w:val="24"/>
        </w:rPr>
        <w:t>that,</w:t>
      </w:r>
      <w:r>
        <w:rPr>
          <w:spacing w:val="-15"/>
          <w:sz w:val="24"/>
        </w:rPr>
        <w:t xml:space="preserve"> </w:t>
      </w:r>
      <w:r>
        <w:rPr>
          <w:sz w:val="24"/>
        </w:rPr>
        <w:t>should</w:t>
      </w:r>
      <w:r>
        <w:rPr>
          <w:spacing w:val="-15"/>
          <w:sz w:val="24"/>
        </w:rPr>
        <w:t xml:space="preserve"> </w:t>
      </w:r>
      <w:r>
        <w:rPr>
          <w:sz w:val="24"/>
        </w:rPr>
        <w:t>the</w:t>
      </w:r>
      <w:r>
        <w:rPr>
          <w:spacing w:val="-15"/>
          <w:sz w:val="24"/>
        </w:rPr>
        <w:t xml:space="preserve"> </w:t>
      </w:r>
      <w:r>
        <w:rPr>
          <w:sz w:val="24"/>
        </w:rPr>
        <w:t>proposed</w:t>
      </w:r>
      <w:r>
        <w:rPr>
          <w:spacing w:val="-15"/>
          <w:sz w:val="24"/>
        </w:rPr>
        <w:t xml:space="preserve"> </w:t>
      </w:r>
      <w:r>
        <w:rPr>
          <w:sz w:val="24"/>
        </w:rPr>
        <w:t>covered</w:t>
      </w:r>
      <w:r>
        <w:rPr>
          <w:spacing w:val="-8"/>
          <w:sz w:val="24"/>
        </w:rPr>
        <w:t xml:space="preserve"> </w:t>
      </w:r>
      <w:r>
        <w:rPr>
          <w:sz w:val="24"/>
        </w:rPr>
        <w:t>transaction</w:t>
      </w:r>
      <w:r>
        <w:rPr>
          <w:spacing w:val="-6"/>
          <w:sz w:val="24"/>
        </w:rPr>
        <w:t xml:space="preserve"> </w:t>
      </w:r>
      <w:r>
        <w:rPr>
          <w:sz w:val="24"/>
        </w:rPr>
        <w:t>be</w:t>
      </w:r>
      <w:r>
        <w:rPr>
          <w:spacing w:val="-15"/>
          <w:sz w:val="24"/>
        </w:rPr>
        <w:t xml:space="preserve"> </w:t>
      </w:r>
      <w:proofErr w:type="gramStart"/>
      <w:r>
        <w:rPr>
          <w:sz w:val="24"/>
        </w:rPr>
        <w:t>entered</w:t>
      </w:r>
      <w:r>
        <w:rPr>
          <w:spacing w:val="-7"/>
          <w:sz w:val="24"/>
        </w:rPr>
        <w:t xml:space="preserve"> </w:t>
      </w:r>
      <w:r>
        <w:rPr>
          <w:sz w:val="24"/>
        </w:rPr>
        <w:t>into</w:t>
      </w:r>
      <w:proofErr w:type="gramEnd"/>
      <w:r>
        <w:rPr>
          <w:sz w:val="24"/>
        </w:rPr>
        <w:t>,</w:t>
      </w:r>
      <w:r>
        <w:rPr>
          <w:spacing w:val="-15"/>
          <w:sz w:val="24"/>
        </w:rPr>
        <w:t xml:space="preserve"> </w:t>
      </w:r>
      <w:r>
        <w:rPr>
          <w:sz w:val="24"/>
        </w:rPr>
        <w:t>it</w:t>
      </w:r>
      <w:r>
        <w:rPr>
          <w:spacing w:val="-12"/>
          <w:sz w:val="24"/>
        </w:rPr>
        <w:t xml:space="preserve"> </w:t>
      </w:r>
      <w:r>
        <w:rPr>
          <w:sz w:val="24"/>
        </w:rPr>
        <w:t>shall not</w:t>
      </w:r>
      <w:r>
        <w:rPr>
          <w:spacing w:val="-12"/>
          <w:sz w:val="24"/>
        </w:rPr>
        <w:t xml:space="preserve"> </w:t>
      </w:r>
      <w:r>
        <w:rPr>
          <w:sz w:val="24"/>
        </w:rPr>
        <w:t>knowingly enter into any lower tier covered transaction with a person who is debarred, suspended, declared ineligible, or voluntarily excluded for participation in this covered transaction, unless authorized by the DOL.</w:t>
      </w:r>
    </w:p>
    <w:p w14:paraId="3ADD3D7A" w14:textId="77777777" w:rsidR="00AA048F" w:rsidRDefault="004E5FE5">
      <w:pPr>
        <w:pStyle w:val="ListParagraph"/>
        <w:numPr>
          <w:ilvl w:val="0"/>
          <w:numId w:val="2"/>
        </w:numPr>
        <w:tabs>
          <w:tab w:val="left" w:pos="542"/>
        </w:tabs>
        <w:spacing w:before="275" w:line="237" w:lineRule="auto"/>
        <w:ind w:right="356"/>
        <w:jc w:val="both"/>
        <w:rPr>
          <w:sz w:val="24"/>
        </w:rPr>
      </w:pPr>
      <w:r>
        <w:rPr>
          <w:sz w:val="24"/>
        </w:rPr>
        <w:t>The prospective recipient of Federal assistance funds further agrees by submitting this proposal that it will include the clause titled, “Certification Regarding Debarment, Suspension, Ineligibility and Voluntary Exclusion - Lower tier Covered Transactions,” without</w:t>
      </w:r>
      <w:r>
        <w:rPr>
          <w:spacing w:val="-15"/>
          <w:sz w:val="24"/>
        </w:rPr>
        <w:t xml:space="preserve"> </w:t>
      </w:r>
      <w:r>
        <w:rPr>
          <w:sz w:val="24"/>
        </w:rPr>
        <w:t>modification,</w:t>
      </w:r>
      <w:r>
        <w:rPr>
          <w:spacing w:val="-15"/>
          <w:sz w:val="24"/>
        </w:rPr>
        <w:t xml:space="preserve"> </w:t>
      </w:r>
      <w:r>
        <w:rPr>
          <w:sz w:val="24"/>
        </w:rPr>
        <w:t>in</w:t>
      </w:r>
      <w:r>
        <w:rPr>
          <w:spacing w:val="-15"/>
          <w:sz w:val="24"/>
        </w:rPr>
        <w:t xml:space="preserve"> </w:t>
      </w:r>
      <w:r>
        <w:rPr>
          <w:sz w:val="24"/>
        </w:rPr>
        <w:t>all</w:t>
      </w:r>
      <w:r>
        <w:rPr>
          <w:spacing w:val="-13"/>
          <w:sz w:val="24"/>
        </w:rPr>
        <w:t xml:space="preserve"> </w:t>
      </w:r>
      <w:r>
        <w:rPr>
          <w:sz w:val="24"/>
        </w:rPr>
        <w:t>lower</w:t>
      </w:r>
      <w:r>
        <w:rPr>
          <w:spacing w:val="-11"/>
          <w:sz w:val="24"/>
        </w:rPr>
        <w:t xml:space="preserve"> </w:t>
      </w:r>
      <w:r>
        <w:rPr>
          <w:sz w:val="24"/>
        </w:rPr>
        <w:t>tier</w:t>
      </w:r>
      <w:r>
        <w:rPr>
          <w:spacing w:val="-11"/>
          <w:sz w:val="24"/>
        </w:rPr>
        <w:t xml:space="preserve"> </w:t>
      </w:r>
      <w:r>
        <w:rPr>
          <w:sz w:val="24"/>
        </w:rPr>
        <w:t>cover</w:t>
      </w:r>
      <w:r>
        <w:rPr>
          <w:spacing w:val="-11"/>
          <w:sz w:val="24"/>
        </w:rPr>
        <w:t xml:space="preserve"> </w:t>
      </w:r>
      <w:r>
        <w:rPr>
          <w:sz w:val="24"/>
        </w:rPr>
        <w:t>transactions and</w:t>
      </w:r>
      <w:r>
        <w:rPr>
          <w:spacing w:val="-7"/>
          <w:sz w:val="24"/>
        </w:rPr>
        <w:t xml:space="preserve"> </w:t>
      </w:r>
      <w:r>
        <w:rPr>
          <w:sz w:val="24"/>
        </w:rPr>
        <w:t>in</w:t>
      </w:r>
      <w:r>
        <w:rPr>
          <w:spacing w:val="-6"/>
          <w:sz w:val="24"/>
        </w:rPr>
        <w:t xml:space="preserve"> </w:t>
      </w:r>
      <w:r>
        <w:rPr>
          <w:sz w:val="24"/>
        </w:rPr>
        <w:t>all</w:t>
      </w:r>
      <w:r>
        <w:rPr>
          <w:spacing w:val="-12"/>
          <w:sz w:val="24"/>
        </w:rPr>
        <w:t xml:space="preserve"> </w:t>
      </w:r>
      <w:r>
        <w:rPr>
          <w:sz w:val="24"/>
        </w:rPr>
        <w:t>solicitations for</w:t>
      </w:r>
      <w:r>
        <w:rPr>
          <w:spacing w:val="-15"/>
          <w:sz w:val="24"/>
        </w:rPr>
        <w:t xml:space="preserve"> </w:t>
      </w:r>
      <w:r>
        <w:rPr>
          <w:sz w:val="24"/>
        </w:rPr>
        <w:t>lower</w:t>
      </w:r>
      <w:r>
        <w:rPr>
          <w:spacing w:val="-11"/>
          <w:sz w:val="24"/>
        </w:rPr>
        <w:t xml:space="preserve"> </w:t>
      </w:r>
      <w:r>
        <w:rPr>
          <w:sz w:val="24"/>
        </w:rPr>
        <w:t>tier covered transactions.</w:t>
      </w:r>
    </w:p>
    <w:p w14:paraId="3ADD3D7B" w14:textId="77777777" w:rsidR="00AA048F" w:rsidRDefault="00AA048F">
      <w:pPr>
        <w:pStyle w:val="BodyText"/>
        <w:spacing w:before="7"/>
      </w:pPr>
    </w:p>
    <w:p w14:paraId="3ADD3D7C" w14:textId="77777777" w:rsidR="00AA048F" w:rsidRDefault="004E5FE5">
      <w:pPr>
        <w:pStyle w:val="ListParagraph"/>
        <w:numPr>
          <w:ilvl w:val="0"/>
          <w:numId w:val="2"/>
        </w:numPr>
        <w:tabs>
          <w:tab w:val="left" w:pos="542"/>
        </w:tabs>
        <w:ind w:right="344"/>
        <w:jc w:val="both"/>
        <w:rPr>
          <w:sz w:val="24"/>
        </w:rPr>
      </w:pPr>
      <w:r>
        <w:rPr>
          <w:sz w:val="24"/>
        </w:rPr>
        <w:t>A participant in a covered transaction may rely upon a certification of a prospective participant</w:t>
      </w:r>
      <w:r>
        <w:rPr>
          <w:spacing w:val="-8"/>
          <w:sz w:val="24"/>
        </w:rPr>
        <w:t xml:space="preserve"> </w:t>
      </w:r>
      <w:r>
        <w:rPr>
          <w:sz w:val="24"/>
        </w:rPr>
        <w:t>in a</w:t>
      </w:r>
      <w:r>
        <w:rPr>
          <w:spacing w:val="-15"/>
          <w:sz w:val="24"/>
        </w:rPr>
        <w:t xml:space="preserve"> </w:t>
      </w:r>
      <w:r>
        <w:rPr>
          <w:sz w:val="24"/>
        </w:rPr>
        <w:t>lower tier</w:t>
      </w:r>
      <w:r>
        <w:rPr>
          <w:spacing w:val="-11"/>
          <w:sz w:val="24"/>
        </w:rPr>
        <w:t xml:space="preserve"> </w:t>
      </w:r>
      <w:r>
        <w:rPr>
          <w:sz w:val="24"/>
        </w:rPr>
        <w:t>covered</w:t>
      </w:r>
      <w:r>
        <w:rPr>
          <w:spacing w:val="-6"/>
          <w:sz w:val="24"/>
        </w:rPr>
        <w:t xml:space="preserve"> </w:t>
      </w:r>
      <w:r>
        <w:rPr>
          <w:sz w:val="24"/>
        </w:rPr>
        <w:t>transaction</w:t>
      </w:r>
      <w:r>
        <w:rPr>
          <w:spacing w:val="-5"/>
          <w:sz w:val="24"/>
        </w:rPr>
        <w:t xml:space="preserve"> </w:t>
      </w:r>
      <w:r>
        <w:rPr>
          <w:sz w:val="24"/>
        </w:rPr>
        <w:t>that</w:t>
      </w:r>
      <w:r>
        <w:rPr>
          <w:spacing w:val="-12"/>
          <w:sz w:val="24"/>
        </w:rPr>
        <w:t xml:space="preserve"> </w:t>
      </w:r>
      <w:r>
        <w:rPr>
          <w:sz w:val="24"/>
        </w:rPr>
        <w:t>it is no</w:t>
      </w:r>
      <w:r>
        <w:rPr>
          <w:spacing w:val="-15"/>
          <w:sz w:val="24"/>
        </w:rPr>
        <w:t xml:space="preserve"> </w:t>
      </w:r>
      <w:r>
        <w:rPr>
          <w:sz w:val="24"/>
        </w:rPr>
        <w:t>debarred,</w:t>
      </w:r>
      <w:r>
        <w:rPr>
          <w:spacing w:val="-5"/>
          <w:sz w:val="24"/>
        </w:rPr>
        <w:t xml:space="preserve"> </w:t>
      </w:r>
      <w:r>
        <w:rPr>
          <w:sz w:val="24"/>
        </w:rPr>
        <w:t>suspended,</w:t>
      </w:r>
      <w:r>
        <w:rPr>
          <w:spacing w:val="-5"/>
          <w:sz w:val="24"/>
        </w:rPr>
        <w:t xml:space="preserve"> </w:t>
      </w:r>
      <w:r>
        <w:rPr>
          <w:sz w:val="24"/>
        </w:rPr>
        <w:t>ineligible,</w:t>
      </w:r>
      <w:r>
        <w:rPr>
          <w:spacing w:val="-5"/>
          <w:sz w:val="24"/>
        </w:rPr>
        <w:t xml:space="preserve"> </w:t>
      </w:r>
      <w:r>
        <w:rPr>
          <w:sz w:val="24"/>
        </w:rPr>
        <w:t>or voluntary excluded from the covered transaction, unless it knows that the certification is erroneous.</w:t>
      </w:r>
      <w:r>
        <w:rPr>
          <w:spacing w:val="40"/>
          <w:sz w:val="24"/>
        </w:rPr>
        <w:t xml:space="preserve"> </w:t>
      </w:r>
      <w:r>
        <w:rPr>
          <w:sz w:val="24"/>
        </w:rPr>
        <w:t>A participant may decide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method</w:t>
      </w:r>
      <w:r>
        <w:rPr>
          <w:spacing w:val="-4"/>
          <w:sz w:val="24"/>
        </w:rPr>
        <w:t xml:space="preserve"> </w:t>
      </w:r>
      <w:r>
        <w:rPr>
          <w:sz w:val="24"/>
        </w:rPr>
        <w:t>and frequency</w:t>
      </w:r>
      <w:r>
        <w:rPr>
          <w:spacing w:val="-3"/>
          <w:sz w:val="24"/>
        </w:rPr>
        <w:t xml:space="preserve"> </w:t>
      </w:r>
      <w:r>
        <w:rPr>
          <w:sz w:val="24"/>
        </w:rPr>
        <w:t>by which it determines the eligibility of its participant.</w:t>
      </w:r>
      <w:r>
        <w:rPr>
          <w:spacing w:val="40"/>
          <w:sz w:val="24"/>
        </w:rPr>
        <w:t xml:space="preserve"> </w:t>
      </w:r>
      <w:r>
        <w:rPr>
          <w:sz w:val="24"/>
        </w:rPr>
        <w:t>Each participant may but is not required to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check the </w:t>
      </w:r>
      <w:r>
        <w:rPr>
          <w:sz w:val="24"/>
          <w:u w:val="single"/>
        </w:rPr>
        <w:t>List of</w:t>
      </w:r>
      <w:r>
        <w:rPr>
          <w:sz w:val="24"/>
        </w:rPr>
        <w:t xml:space="preserve"> </w:t>
      </w:r>
      <w:r>
        <w:rPr>
          <w:sz w:val="24"/>
          <w:u w:val="single"/>
        </w:rPr>
        <w:t>Parties Excluded from Procurement or Non-procurement Programs.</w:t>
      </w:r>
    </w:p>
    <w:p w14:paraId="3ADD3D7D" w14:textId="77777777" w:rsidR="00AA048F" w:rsidRDefault="00AA048F">
      <w:pPr>
        <w:pStyle w:val="ListParagraph"/>
        <w:jc w:val="both"/>
        <w:rPr>
          <w:sz w:val="24"/>
        </w:rPr>
        <w:sectPr w:rsidR="00AA048F">
          <w:pgSz w:w="12240" w:h="15840"/>
          <w:pgMar w:top="1820" w:right="1080" w:bottom="280" w:left="1440" w:header="720" w:footer="720" w:gutter="0"/>
          <w:cols w:space="720"/>
        </w:sectPr>
      </w:pPr>
    </w:p>
    <w:p w14:paraId="3ADD3D7E" w14:textId="77777777" w:rsidR="00AA048F" w:rsidRDefault="004E5FE5">
      <w:pPr>
        <w:pStyle w:val="BodyText"/>
        <w:spacing w:before="62" w:line="273" w:lineRule="exact"/>
        <w:ind w:left="1762" w:right="2109"/>
        <w:jc w:val="center"/>
      </w:pPr>
      <w:r>
        <w:lastRenderedPageBreak/>
        <w:t>Certification</w:t>
      </w:r>
      <w:r>
        <w:rPr>
          <w:spacing w:val="-4"/>
        </w:rPr>
        <w:t xml:space="preserve"> </w:t>
      </w:r>
      <w:r>
        <w:rPr>
          <w:spacing w:val="-2"/>
        </w:rPr>
        <w:t>Regarding</w:t>
      </w:r>
    </w:p>
    <w:p w14:paraId="3ADD3D7F" w14:textId="77777777" w:rsidR="00AA048F" w:rsidRDefault="004E5FE5">
      <w:pPr>
        <w:pStyle w:val="BodyText"/>
        <w:spacing w:line="247" w:lineRule="auto"/>
        <w:ind w:left="1743" w:right="2109"/>
        <w:jc w:val="center"/>
      </w:pPr>
      <w:r>
        <w:t>Debarment,</w:t>
      </w:r>
      <w:r>
        <w:rPr>
          <w:spacing w:val="-15"/>
        </w:rPr>
        <w:t xml:space="preserve"> </w:t>
      </w:r>
      <w:r>
        <w:t>Suspension,</w:t>
      </w:r>
      <w:r>
        <w:rPr>
          <w:spacing w:val="-5"/>
        </w:rPr>
        <w:t xml:space="preserve"> </w:t>
      </w:r>
      <w:r>
        <w:t>Ineligibility and</w:t>
      </w:r>
      <w:r>
        <w:rPr>
          <w:spacing w:val="-5"/>
        </w:rPr>
        <w:t xml:space="preserve"> </w:t>
      </w:r>
      <w:r>
        <w:t>Voluntary Exclusion Lower Tier Covered Transactions</w:t>
      </w:r>
    </w:p>
    <w:p w14:paraId="3ADD3D80" w14:textId="77777777" w:rsidR="00AA048F" w:rsidRDefault="00AA048F">
      <w:pPr>
        <w:pStyle w:val="BodyText"/>
        <w:rPr>
          <w:sz w:val="20"/>
        </w:rPr>
      </w:pPr>
    </w:p>
    <w:p w14:paraId="3ADD3D81" w14:textId="77777777" w:rsidR="00AA048F" w:rsidRDefault="004E5FE5">
      <w:pPr>
        <w:pStyle w:val="BodyText"/>
        <w:spacing w:before="39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3ADD3D93" wp14:editId="3ADD3D94">
                <wp:simplePos x="0" y="0"/>
                <wp:positionH relativeFrom="page">
                  <wp:posOffset>915669</wp:posOffset>
                </wp:positionH>
                <wp:positionV relativeFrom="paragraph">
                  <wp:posOffset>186512</wp:posOffset>
                </wp:positionV>
                <wp:extent cx="5721985" cy="9525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2198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21985" h="9525">
                              <a:moveTo>
                                <a:pt x="5721984" y="0"/>
                              </a:moveTo>
                              <a:lnTo>
                                <a:pt x="0" y="0"/>
                              </a:lnTo>
                              <a:lnTo>
                                <a:pt x="0" y="9525"/>
                              </a:lnTo>
                              <a:lnTo>
                                <a:pt x="5721984" y="9525"/>
                              </a:lnTo>
                              <a:lnTo>
                                <a:pt x="572198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790356" id="Graphic 1" o:spid="_x0000_s1026" style="position:absolute;margin-left:72.1pt;margin-top:14.7pt;width:450.55pt;height:.7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2198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" path="m5721984,l,,,9525r5721984,l5721984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3ADD3D82" w14:textId="77777777" w:rsidR="00AA048F" w:rsidRDefault="004E5FE5">
      <w:pPr>
        <w:pStyle w:val="BodyText"/>
        <w:spacing w:before="271" w:line="244" w:lineRule="auto"/>
        <w:ind w:left="1443" w:right="1041"/>
      </w:pPr>
      <w:r>
        <w:t>This certification is required</w:t>
      </w:r>
      <w:r>
        <w:rPr>
          <w:spacing w:val="38"/>
        </w:rPr>
        <w:t xml:space="preserve"> </w:t>
      </w:r>
      <w:r>
        <w:t>by the regulations implementing Executive Order</w:t>
      </w:r>
      <w:r>
        <w:rPr>
          <w:spacing w:val="-10"/>
        </w:rPr>
        <w:t xml:space="preserve"> </w:t>
      </w:r>
      <w:r>
        <w:t>12549,</w:t>
      </w:r>
      <w:r>
        <w:rPr>
          <w:spacing w:val="-5"/>
        </w:rPr>
        <w:t xml:space="preserve"> </w:t>
      </w:r>
      <w:r>
        <w:t>Debarment and Suspension,</w:t>
      </w:r>
      <w:r>
        <w:rPr>
          <w:spacing w:val="-4"/>
        </w:rPr>
        <w:t xml:space="preserve"> </w:t>
      </w:r>
      <w:r>
        <w:t>29</w:t>
      </w:r>
      <w:r>
        <w:rPr>
          <w:spacing w:val="-5"/>
        </w:rPr>
        <w:t xml:space="preserve"> </w:t>
      </w:r>
      <w:r>
        <w:t>CFR</w:t>
      </w:r>
      <w:r>
        <w:rPr>
          <w:spacing w:val="-1"/>
        </w:rPr>
        <w:t xml:space="preserve"> </w:t>
      </w:r>
      <w:r>
        <w:t>Part 98,</w:t>
      </w:r>
      <w:r>
        <w:rPr>
          <w:spacing w:val="-5"/>
        </w:rPr>
        <w:t xml:space="preserve"> </w:t>
      </w:r>
      <w:r>
        <w:t>Section</w:t>
      </w:r>
      <w:r>
        <w:rPr>
          <w:spacing w:val="-5"/>
        </w:rPr>
        <w:t xml:space="preserve"> </w:t>
      </w:r>
      <w:r>
        <w:t>98.510, Participants’ responsibilities.</w:t>
      </w:r>
      <w:r>
        <w:rPr>
          <w:spacing w:val="80"/>
        </w:rPr>
        <w:t xml:space="preserve"> </w:t>
      </w:r>
      <w:r>
        <w:t xml:space="preserve">The regulations were published as Part VII of the May 26, 1988, </w:t>
      </w:r>
      <w:r>
        <w:rPr>
          <w:u w:val="single"/>
        </w:rPr>
        <w:t>Federal Register</w:t>
      </w:r>
      <w:r>
        <w:t xml:space="preserve"> (pages 11160-19211).</w:t>
      </w:r>
    </w:p>
    <w:p w14:paraId="3ADD3D83" w14:textId="77777777" w:rsidR="00AA048F" w:rsidRDefault="00AA048F">
      <w:pPr>
        <w:pStyle w:val="BodyText"/>
        <w:spacing w:before="6"/>
        <w:rPr>
          <w:sz w:val="22"/>
        </w:rPr>
      </w:pPr>
    </w:p>
    <w:p w14:paraId="3ADD3D84" w14:textId="77777777" w:rsidR="00AA048F" w:rsidRDefault="004E5FE5">
      <w:pPr>
        <w:ind w:left="1"/>
      </w:pPr>
      <w:r>
        <w:t>(BEFORE</w:t>
      </w:r>
      <w:r>
        <w:rPr>
          <w:spacing w:val="15"/>
        </w:rPr>
        <w:t xml:space="preserve"> </w:t>
      </w:r>
      <w:r>
        <w:t>COMPLETING</w:t>
      </w:r>
      <w:r>
        <w:rPr>
          <w:spacing w:val="21"/>
        </w:rPr>
        <w:t xml:space="preserve"> </w:t>
      </w:r>
      <w:r>
        <w:t>CERTIFICATION</w:t>
      </w:r>
      <w:r>
        <w:rPr>
          <w:spacing w:val="21"/>
        </w:rPr>
        <w:t xml:space="preserve"> </w:t>
      </w:r>
      <w:r>
        <w:t>READ</w:t>
      </w:r>
      <w:r>
        <w:rPr>
          <w:spacing w:val="21"/>
        </w:rPr>
        <w:t xml:space="preserve"> </w:t>
      </w:r>
      <w:r>
        <w:t>INSTRUCTIONS</w:t>
      </w:r>
      <w:r>
        <w:rPr>
          <w:spacing w:val="11"/>
        </w:rPr>
        <w:t xml:space="preserve"> </w:t>
      </w:r>
      <w:r>
        <w:t>FOR</w:t>
      </w:r>
      <w:r>
        <w:rPr>
          <w:spacing w:val="18"/>
        </w:rPr>
        <w:t xml:space="preserve"> </w:t>
      </w:r>
      <w:r>
        <w:rPr>
          <w:spacing w:val="-2"/>
        </w:rPr>
        <w:t>CERTIFICATION)</w:t>
      </w:r>
    </w:p>
    <w:p w14:paraId="3ADD3D85" w14:textId="77777777" w:rsidR="00AA048F" w:rsidRDefault="00AA048F">
      <w:pPr>
        <w:pStyle w:val="BodyText"/>
        <w:spacing w:before="31"/>
        <w:rPr>
          <w:sz w:val="22"/>
        </w:rPr>
      </w:pPr>
    </w:p>
    <w:p w14:paraId="3ADD3D86" w14:textId="77777777" w:rsidR="00AA048F" w:rsidRDefault="004E5FE5">
      <w:pPr>
        <w:pStyle w:val="ListParagraph"/>
        <w:numPr>
          <w:ilvl w:val="0"/>
          <w:numId w:val="1"/>
        </w:numPr>
        <w:tabs>
          <w:tab w:val="left" w:pos="542"/>
        </w:tabs>
        <w:ind w:right="332"/>
        <w:rPr>
          <w:sz w:val="24"/>
        </w:rPr>
      </w:pPr>
      <w:r>
        <w:rPr>
          <w:sz w:val="24"/>
        </w:rPr>
        <w:t>The prospective recipient of Federal</w:t>
      </w:r>
      <w:r>
        <w:rPr>
          <w:spacing w:val="-2"/>
          <w:sz w:val="24"/>
        </w:rPr>
        <w:t xml:space="preserve"> </w:t>
      </w:r>
      <w:r>
        <w:rPr>
          <w:sz w:val="24"/>
        </w:rPr>
        <w:t>assistance funds certifies, by submission of this proposal, that neither it nor its principals</w:t>
      </w:r>
      <w:r>
        <w:rPr>
          <w:spacing w:val="37"/>
          <w:sz w:val="24"/>
        </w:rPr>
        <w:t xml:space="preserve"> </w:t>
      </w:r>
      <w:r>
        <w:rPr>
          <w:sz w:val="24"/>
        </w:rPr>
        <w:t>are presently debarred, suspended, proposed for debarment,</w:t>
      </w:r>
      <w:r>
        <w:rPr>
          <w:spacing w:val="-8"/>
          <w:sz w:val="24"/>
        </w:rPr>
        <w:t xml:space="preserve"> </w:t>
      </w:r>
      <w:r>
        <w:rPr>
          <w:sz w:val="24"/>
        </w:rPr>
        <w:t>declared ineligible, or voluntarily excluded from</w:t>
      </w:r>
      <w:r>
        <w:rPr>
          <w:spacing w:val="-14"/>
          <w:sz w:val="24"/>
        </w:rPr>
        <w:t xml:space="preserve"> </w:t>
      </w:r>
      <w:r>
        <w:rPr>
          <w:sz w:val="24"/>
        </w:rPr>
        <w:t>participation</w:t>
      </w:r>
      <w:r>
        <w:rPr>
          <w:spacing w:val="-8"/>
          <w:sz w:val="24"/>
        </w:rPr>
        <w:t xml:space="preserve"> </w:t>
      </w:r>
      <w:r>
        <w:rPr>
          <w:sz w:val="24"/>
        </w:rPr>
        <w:t>in</w:t>
      </w:r>
      <w:r>
        <w:rPr>
          <w:spacing w:val="-8"/>
          <w:sz w:val="24"/>
        </w:rPr>
        <w:t xml:space="preserve"> </w:t>
      </w:r>
      <w:r>
        <w:rPr>
          <w:sz w:val="24"/>
        </w:rPr>
        <w:t>this</w:t>
      </w:r>
      <w:r>
        <w:rPr>
          <w:spacing w:val="-12"/>
          <w:sz w:val="24"/>
        </w:rPr>
        <w:t xml:space="preserve"> </w:t>
      </w:r>
      <w:r>
        <w:rPr>
          <w:sz w:val="24"/>
        </w:rPr>
        <w:t>transaction by any Federal department or agency.</w:t>
      </w:r>
    </w:p>
    <w:p w14:paraId="3ADD3D87" w14:textId="77777777" w:rsidR="00AA048F" w:rsidRDefault="00AA048F">
      <w:pPr>
        <w:pStyle w:val="BodyText"/>
        <w:spacing w:before="2"/>
      </w:pPr>
    </w:p>
    <w:p w14:paraId="3ADD3D88" w14:textId="77777777" w:rsidR="00AA048F" w:rsidRDefault="004E5FE5">
      <w:pPr>
        <w:pStyle w:val="ListParagraph"/>
        <w:numPr>
          <w:ilvl w:val="0"/>
          <w:numId w:val="1"/>
        </w:numPr>
        <w:tabs>
          <w:tab w:val="left" w:pos="542"/>
        </w:tabs>
        <w:spacing w:line="242" w:lineRule="auto"/>
        <w:ind w:right="313"/>
        <w:rPr>
          <w:sz w:val="24"/>
        </w:rPr>
      </w:pPr>
      <w:r>
        <w:rPr>
          <w:sz w:val="24"/>
        </w:rPr>
        <w:t>Where the</w:t>
      </w:r>
      <w:r>
        <w:rPr>
          <w:spacing w:val="-5"/>
          <w:sz w:val="24"/>
        </w:rPr>
        <w:t xml:space="preserve"> </w:t>
      </w:r>
      <w:r>
        <w:rPr>
          <w:sz w:val="24"/>
        </w:rPr>
        <w:t>prospective</w:t>
      </w:r>
      <w:r>
        <w:rPr>
          <w:spacing w:val="-5"/>
          <w:sz w:val="24"/>
        </w:rPr>
        <w:t xml:space="preserve"> </w:t>
      </w:r>
      <w:r>
        <w:rPr>
          <w:sz w:val="24"/>
        </w:rPr>
        <w:t>recipient</w:t>
      </w:r>
      <w:r>
        <w:rPr>
          <w:spacing w:val="19"/>
          <w:sz w:val="24"/>
        </w:rPr>
        <w:t xml:space="preserve"> </w:t>
      </w:r>
      <w:r>
        <w:rPr>
          <w:sz w:val="24"/>
        </w:rPr>
        <w:t>of Federal</w:t>
      </w:r>
      <w:r>
        <w:rPr>
          <w:spacing w:val="-10"/>
          <w:sz w:val="24"/>
        </w:rPr>
        <w:t xml:space="preserve"> </w:t>
      </w:r>
      <w:r>
        <w:rPr>
          <w:sz w:val="24"/>
        </w:rPr>
        <w:t>assistance</w:t>
      </w:r>
      <w:r>
        <w:rPr>
          <w:spacing w:val="-5"/>
          <w:sz w:val="24"/>
        </w:rPr>
        <w:t xml:space="preserve"> </w:t>
      </w:r>
      <w:r>
        <w:rPr>
          <w:sz w:val="24"/>
        </w:rPr>
        <w:t>funds</w:t>
      </w:r>
      <w:r>
        <w:rPr>
          <w:spacing w:val="-7"/>
          <w:sz w:val="24"/>
        </w:rPr>
        <w:t xml:space="preserve"> </w:t>
      </w:r>
      <w:r>
        <w:rPr>
          <w:sz w:val="24"/>
        </w:rPr>
        <w:t>is</w:t>
      </w:r>
      <w:r>
        <w:rPr>
          <w:spacing w:val="-7"/>
          <w:sz w:val="24"/>
        </w:rPr>
        <w:t xml:space="preserve"> </w:t>
      </w:r>
      <w:r>
        <w:rPr>
          <w:sz w:val="24"/>
        </w:rPr>
        <w:t>unable</w:t>
      </w:r>
      <w:r>
        <w:rPr>
          <w:spacing w:val="-5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certify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any</w:t>
      </w:r>
      <w:r>
        <w:rPr>
          <w:spacing w:val="-3"/>
          <w:sz w:val="24"/>
        </w:rPr>
        <w:t xml:space="preserve"> </w:t>
      </w:r>
      <w:r>
        <w:rPr>
          <w:sz w:val="24"/>
        </w:rPr>
        <w:t>of the statements in this certification, such prospective participant shall attach an explanation to this proposal.</w:t>
      </w:r>
    </w:p>
    <w:p w14:paraId="3ADD3D89" w14:textId="77777777" w:rsidR="00AA048F" w:rsidRDefault="00AA048F">
      <w:pPr>
        <w:pStyle w:val="BodyText"/>
        <w:rPr>
          <w:sz w:val="20"/>
        </w:rPr>
      </w:pPr>
    </w:p>
    <w:p w14:paraId="3ADD3D8A" w14:textId="77777777" w:rsidR="00AA048F" w:rsidRDefault="00AA048F">
      <w:pPr>
        <w:pStyle w:val="BodyText"/>
        <w:rPr>
          <w:sz w:val="20"/>
        </w:rPr>
      </w:pPr>
    </w:p>
    <w:p w14:paraId="3ADD3D8B" w14:textId="77777777" w:rsidR="00AA048F" w:rsidRDefault="00AA048F">
      <w:pPr>
        <w:pStyle w:val="BodyText"/>
        <w:rPr>
          <w:sz w:val="20"/>
        </w:rPr>
      </w:pPr>
    </w:p>
    <w:p w14:paraId="3ADD3D8C" w14:textId="77777777" w:rsidR="00AA048F" w:rsidRDefault="004E5FE5">
      <w:pPr>
        <w:pStyle w:val="BodyText"/>
        <w:spacing w:before="125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3ADD3D95" wp14:editId="3ADD3D96">
                <wp:simplePos x="0" y="0"/>
                <wp:positionH relativeFrom="page">
                  <wp:posOffset>915669</wp:posOffset>
                </wp:positionH>
                <wp:positionV relativeFrom="paragraph">
                  <wp:posOffset>241075</wp:posOffset>
                </wp:positionV>
                <wp:extent cx="5760085" cy="9525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6008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60085" h="9525">
                              <a:moveTo>
                                <a:pt x="5760084" y="0"/>
                              </a:moveTo>
                              <a:lnTo>
                                <a:pt x="0" y="0"/>
                              </a:lnTo>
                              <a:lnTo>
                                <a:pt x="0" y="9525"/>
                              </a:lnTo>
                              <a:lnTo>
                                <a:pt x="5760084" y="9525"/>
                              </a:lnTo>
                              <a:lnTo>
                                <a:pt x="576008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D0E512" id="Graphic 2" o:spid="_x0000_s1026" style="position:absolute;margin-left:72.1pt;margin-top:19pt;width:453.55pt;height:.75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6008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" path="m5760084,l,,,9525r5760084,l5760084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3ADD3D8D" w14:textId="77777777" w:rsidR="00AA048F" w:rsidRDefault="004E5FE5">
      <w:pPr>
        <w:pStyle w:val="BodyText"/>
        <w:spacing w:before="16"/>
        <w:ind w:left="1"/>
      </w:pPr>
      <w:r>
        <w:t>Name</w:t>
      </w:r>
      <w:r>
        <w:rPr>
          <w:spacing w:val="-7"/>
        </w:rPr>
        <w:t xml:space="preserve"> </w:t>
      </w:r>
      <w:r>
        <w:t>and</w:t>
      </w:r>
      <w:r>
        <w:rPr>
          <w:spacing w:val="9"/>
        </w:rPr>
        <w:t xml:space="preserve"> </w:t>
      </w:r>
      <w:r>
        <w:t>Title</w:t>
      </w:r>
      <w:r>
        <w:rPr>
          <w:spacing w:val="8"/>
        </w:rPr>
        <w:t xml:space="preserve"> </w:t>
      </w:r>
      <w:r>
        <w:t>of</w:t>
      </w:r>
      <w:r>
        <w:rPr>
          <w:spacing w:val="4"/>
        </w:rPr>
        <w:t xml:space="preserve"> </w:t>
      </w:r>
      <w:r>
        <w:t>Authorized</w:t>
      </w:r>
      <w:r>
        <w:rPr>
          <w:spacing w:val="9"/>
        </w:rPr>
        <w:t xml:space="preserve"> </w:t>
      </w:r>
      <w:r>
        <w:rPr>
          <w:spacing w:val="-2"/>
        </w:rPr>
        <w:t>Representative</w:t>
      </w:r>
    </w:p>
    <w:p w14:paraId="3ADD3D8E" w14:textId="77777777" w:rsidR="00AA048F" w:rsidRDefault="00AA048F">
      <w:pPr>
        <w:pStyle w:val="BodyText"/>
        <w:rPr>
          <w:sz w:val="20"/>
        </w:rPr>
      </w:pPr>
    </w:p>
    <w:p w14:paraId="3ADD3D8F" w14:textId="77777777" w:rsidR="00AA048F" w:rsidRDefault="00AA048F">
      <w:pPr>
        <w:pStyle w:val="BodyText"/>
        <w:rPr>
          <w:sz w:val="20"/>
        </w:rPr>
      </w:pPr>
    </w:p>
    <w:p w14:paraId="3ADD3D90" w14:textId="77777777" w:rsidR="00AA048F" w:rsidRDefault="00AA048F">
      <w:pPr>
        <w:pStyle w:val="BodyText"/>
        <w:rPr>
          <w:sz w:val="20"/>
        </w:rPr>
      </w:pPr>
    </w:p>
    <w:p w14:paraId="3ADD3D91" w14:textId="77777777" w:rsidR="00AA048F" w:rsidRDefault="004E5FE5">
      <w:pPr>
        <w:pStyle w:val="BodyText"/>
        <w:spacing w:before="13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3ADD3D97" wp14:editId="3ADD3D98">
                <wp:simplePos x="0" y="0"/>
                <wp:positionH relativeFrom="page">
                  <wp:posOffset>915669</wp:posOffset>
                </wp:positionH>
                <wp:positionV relativeFrom="paragraph">
                  <wp:posOffset>243892</wp:posOffset>
                </wp:positionV>
                <wp:extent cx="5760085" cy="9525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6008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60085" h="9525">
                              <a:moveTo>
                                <a:pt x="5760084" y="0"/>
                              </a:moveTo>
                              <a:lnTo>
                                <a:pt x="0" y="0"/>
                              </a:lnTo>
                              <a:lnTo>
                                <a:pt x="0" y="9525"/>
                              </a:lnTo>
                              <a:lnTo>
                                <a:pt x="5760084" y="9525"/>
                              </a:lnTo>
                              <a:lnTo>
                                <a:pt x="576008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8A69F3" id="Graphic 3" o:spid="_x0000_s1026" style="position:absolute;margin-left:72.1pt;margin-top:19.2pt;width:453.55pt;height:.75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6008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" path="m5760084,l,,,9525r5760084,l5760084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3ADD3D92" w14:textId="77777777" w:rsidR="00AA048F" w:rsidRDefault="004E5FE5">
      <w:pPr>
        <w:pStyle w:val="BodyText"/>
        <w:tabs>
          <w:tab w:val="left" w:pos="5047"/>
        </w:tabs>
        <w:spacing w:before="16"/>
        <w:ind w:left="1"/>
      </w:pPr>
      <w:r>
        <w:rPr>
          <w:spacing w:val="-2"/>
        </w:rPr>
        <w:t>Signature</w:t>
      </w:r>
      <w:r>
        <w:tab/>
      </w:r>
      <w:r>
        <w:rPr>
          <w:spacing w:val="-4"/>
        </w:rPr>
        <w:t>Date</w:t>
      </w:r>
    </w:p>
    <w:sectPr w:rsidR="00AA048F">
      <w:pgSz w:w="12240" w:h="15840"/>
      <w:pgMar w:top="1380" w:right="1080" w:bottom="28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CE4F35"/>
    <w:multiLevelType w:val="hybridMultilevel"/>
    <w:tmpl w:val="C92674EA"/>
    <w:lvl w:ilvl="0" w:tplc="FFFFFFFF">
      <w:start w:val="1"/>
      <w:numFmt w:val="upperLetter"/>
      <w:lvlText w:val="%1."/>
      <w:lvlJc w:val="left"/>
      <w:pPr>
        <w:ind w:left="2164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FFFFFFFF">
      <w:start w:val="1"/>
      <w:numFmt w:val="decimal"/>
      <w:lvlText w:val="%2."/>
      <w:lvlJc w:val="left"/>
      <w:pPr>
        <w:ind w:left="2525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FFFFFFFF">
      <w:numFmt w:val="bullet"/>
      <w:lvlText w:val="•"/>
      <w:lvlJc w:val="left"/>
      <w:pPr>
        <w:ind w:left="3320" w:hanging="361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4120" w:hanging="361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4920" w:hanging="361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5720" w:hanging="361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6520" w:hanging="361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7320" w:hanging="361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8120" w:hanging="361"/>
      </w:pPr>
      <w:rPr>
        <w:rFonts w:hint="default"/>
        <w:lang w:val="en-US" w:eastAsia="en-US" w:bidi="ar-SA"/>
      </w:rPr>
    </w:lvl>
  </w:abstractNum>
  <w:abstractNum w:abstractNumId="1" w15:restartNumberingAfterBreak="0">
    <w:nsid w:val="54767CD4"/>
    <w:multiLevelType w:val="hybridMultilevel"/>
    <w:tmpl w:val="3DF20096"/>
    <w:lvl w:ilvl="0" w:tplc="FFFFFFFF">
      <w:start w:val="1"/>
      <w:numFmt w:val="decimal"/>
      <w:lvlText w:val="(%1)"/>
      <w:lvlJc w:val="left"/>
      <w:pPr>
        <w:ind w:left="542" w:hanging="54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6"/>
        <w:w w:val="100"/>
        <w:sz w:val="24"/>
        <w:szCs w:val="24"/>
        <w:lang w:val="en-US" w:eastAsia="en-US" w:bidi="ar-SA"/>
      </w:rPr>
    </w:lvl>
    <w:lvl w:ilvl="1" w:tplc="FFFFFFFF">
      <w:numFmt w:val="bullet"/>
      <w:lvlText w:val="•"/>
      <w:lvlJc w:val="left"/>
      <w:pPr>
        <w:ind w:left="1458" w:hanging="541"/>
      </w:pPr>
      <w:rPr>
        <w:rFonts w:hint="default"/>
        <w:lang w:val="en-US" w:eastAsia="en-US" w:bidi="ar-SA"/>
      </w:rPr>
    </w:lvl>
    <w:lvl w:ilvl="2" w:tplc="FFFFFFFF">
      <w:numFmt w:val="bullet"/>
      <w:lvlText w:val="•"/>
      <w:lvlJc w:val="left"/>
      <w:pPr>
        <w:ind w:left="2376" w:hanging="541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3294" w:hanging="541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4212" w:hanging="541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5130" w:hanging="541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6048" w:hanging="541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6966" w:hanging="541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7884" w:hanging="541"/>
      </w:pPr>
      <w:rPr>
        <w:rFonts w:hint="default"/>
        <w:lang w:val="en-US" w:eastAsia="en-US" w:bidi="ar-SA"/>
      </w:rPr>
    </w:lvl>
  </w:abstractNum>
  <w:abstractNum w:abstractNumId="2" w15:restartNumberingAfterBreak="0">
    <w:nsid w:val="5F0E549A"/>
    <w:multiLevelType w:val="hybridMultilevel"/>
    <w:tmpl w:val="CAB41AC8"/>
    <w:lvl w:ilvl="0" w:tplc="FFFFFFFF">
      <w:start w:val="1"/>
      <w:numFmt w:val="lowerLetter"/>
      <w:lvlText w:val="%1."/>
      <w:lvlJc w:val="left"/>
      <w:pPr>
        <w:ind w:left="1804" w:hanging="30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0"/>
        <w:sz w:val="24"/>
        <w:szCs w:val="24"/>
        <w:lang w:val="en-US" w:eastAsia="en-US" w:bidi="ar-SA"/>
      </w:rPr>
    </w:lvl>
    <w:lvl w:ilvl="1" w:tplc="FFFFFFFF">
      <w:numFmt w:val="bullet"/>
      <w:lvlText w:val="•"/>
      <w:lvlJc w:val="left"/>
      <w:pPr>
        <w:ind w:left="2592" w:hanging="301"/>
      </w:pPr>
      <w:rPr>
        <w:rFonts w:hint="default"/>
        <w:lang w:val="en-US" w:eastAsia="en-US" w:bidi="ar-SA"/>
      </w:rPr>
    </w:lvl>
    <w:lvl w:ilvl="2" w:tplc="FFFFFFFF">
      <w:numFmt w:val="bullet"/>
      <w:lvlText w:val="•"/>
      <w:lvlJc w:val="left"/>
      <w:pPr>
        <w:ind w:left="3384" w:hanging="301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4176" w:hanging="301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4968" w:hanging="301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5760" w:hanging="301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6552" w:hanging="301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7344" w:hanging="301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8136" w:hanging="301"/>
      </w:pPr>
      <w:rPr>
        <w:rFonts w:hint="default"/>
        <w:lang w:val="en-US" w:eastAsia="en-US" w:bidi="ar-SA"/>
      </w:rPr>
    </w:lvl>
  </w:abstractNum>
  <w:abstractNum w:abstractNumId="3" w15:restartNumberingAfterBreak="0">
    <w:nsid w:val="61972190"/>
    <w:multiLevelType w:val="hybridMultilevel"/>
    <w:tmpl w:val="9B4EAEB6"/>
    <w:lvl w:ilvl="0" w:tplc="FFFFFFFF">
      <w:start w:val="1"/>
      <w:numFmt w:val="upperLetter"/>
      <w:lvlText w:val="%1."/>
      <w:lvlJc w:val="left"/>
      <w:pPr>
        <w:ind w:left="2885" w:hanging="4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FFFFFFFF">
      <w:numFmt w:val="bullet"/>
      <w:lvlText w:val="•"/>
      <w:lvlJc w:val="left"/>
      <w:pPr>
        <w:ind w:left="3564" w:hanging="421"/>
      </w:pPr>
      <w:rPr>
        <w:rFonts w:hint="default"/>
        <w:lang w:val="en-US" w:eastAsia="en-US" w:bidi="ar-SA"/>
      </w:rPr>
    </w:lvl>
    <w:lvl w:ilvl="2" w:tplc="FFFFFFFF">
      <w:numFmt w:val="bullet"/>
      <w:lvlText w:val="•"/>
      <w:lvlJc w:val="left"/>
      <w:pPr>
        <w:ind w:left="4248" w:hanging="421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4932" w:hanging="421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5616" w:hanging="421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6300" w:hanging="421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6984" w:hanging="421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7668" w:hanging="421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8352" w:hanging="421"/>
      </w:pPr>
      <w:rPr>
        <w:rFonts w:hint="default"/>
        <w:lang w:val="en-US" w:eastAsia="en-US" w:bidi="ar-SA"/>
      </w:rPr>
    </w:lvl>
  </w:abstractNum>
  <w:abstractNum w:abstractNumId="4" w15:restartNumberingAfterBreak="0">
    <w:nsid w:val="625C2EEC"/>
    <w:multiLevelType w:val="hybridMultilevel"/>
    <w:tmpl w:val="B7D4D136"/>
    <w:lvl w:ilvl="0" w:tplc="FFFFFFFF">
      <w:start w:val="1"/>
      <w:numFmt w:val="decimal"/>
      <w:lvlText w:val="%1."/>
      <w:lvlJc w:val="left"/>
      <w:pPr>
        <w:ind w:left="542" w:hanging="54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FFFFFFFF">
      <w:start w:val="1"/>
      <w:numFmt w:val="lowerLetter"/>
      <w:lvlText w:val="%2."/>
      <w:lvlJc w:val="left"/>
      <w:pPr>
        <w:ind w:left="1804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0"/>
        <w:sz w:val="24"/>
        <w:szCs w:val="24"/>
        <w:lang w:val="en-US" w:eastAsia="en-US" w:bidi="ar-SA"/>
      </w:rPr>
    </w:lvl>
    <w:lvl w:ilvl="2" w:tplc="FFFFFFFF">
      <w:numFmt w:val="bullet"/>
      <w:lvlText w:val="•"/>
      <w:lvlJc w:val="left"/>
      <w:pPr>
        <w:ind w:left="2680" w:hanging="361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3560" w:hanging="361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4440" w:hanging="361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5320" w:hanging="361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6200" w:hanging="361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7080" w:hanging="361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7960" w:hanging="361"/>
      </w:pPr>
      <w:rPr>
        <w:rFonts w:hint="default"/>
        <w:lang w:val="en-US" w:eastAsia="en-US" w:bidi="ar-SA"/>
      </w:rPr>
    </w:lvl>
  </w:abstractNum>
  <w:abstractNum w:abstractNumId="5" w15:restartNumberingAfterBreak="0">
    <w:nsid w:val="740F2A9D"/>
    <w:multiLevelType w:val="hybridMultilevel"/>
    <w:tmpl w:val="ED7C42CE"/>
    <w:lvl w:ilvl="0" w:tplc="FFFFFFFF">
      <w:start w:val="3"/>
      <w:numFmt w:val="decimal"/>
      <w:lvlText w:val="%1."/>
      <w:lvlJc w:val="left"/>
      <w:pPr>
        <w:ind w:left="2525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FFFFFFFF">
      <w:numFmt w:val="bullet"/>
      <w:lvlText w:val="•"/>
      <w:lvlJc w:val="left"/>
      <w:pPr>
        <w:ind w:left="3240" w:hanging="361"/>
      </w:pPr>
      <w:rPr>
        <w:rFonts w:hint="default"/>
        <w:lang w:val="en-US" w:eastAsia="en-US" w:bidi="ar-SA"/>
      </w:rPr>
    </w:lvl>
    <w:lvl w:ilvl="2" w:tplc="FFFFFFFF">
      <w:numFmt w:val="bullet"/>
      <w:lvlText w:val="•"/>
      <w:lvlJc w:val="left"/>
      <w:pPr>
        <w:ind w:left="3960" w:hanging="361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4680" w:hanging="361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5400" w:hanging="361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6120" w:hanging="361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6840" w:hanging="361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7560" w:hanging="361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8280" w:hanging="361"/>
      </w:pPr>
      <w:rPr>
        <w:rFonts w:hint="default"/>
        <w:lang w:val="en-US" w:eastAsia="en-US" w:bidi="ar-SA"/>
      </w:rPr>
    </w:lvl>
  </w:abstractNum>
  <w:abstractNum w:abstractNumId="6" w15:restartNumberingAfterBreak="0">
    <w:nsid w:val="78681291"/>
    <w:multiLevelType w:val="hybridMultilevel"/>
    <w:tmpl w:val="D1C871A2"/>
    <w:lvl w:ilvl="0" w:tplc="FFFFFFFF">
      <w:start w:val="1"/>
      <w:numFmt w:val="decimal"/>
      <w:lvlText w:val="%1."/>
      <w:lvlJc w:val="left"/>
      <w:pPr>
        <w:ind w:left="542" w:hanging="54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FFFFFFFF">
      <w:numFmt w:val="bullet"/>
      <w:lvlText w:val="•"/>
      <w:lvlJc w:val="left"/>
      <w:pPr>
        <w:ind w:left="1458" w:hanging="541"/>
      </w:pPr>
      <w:rPr>
        <w:rFonts w:hint="default"/>
        <w:lang w:val="en-US" w:eastAsia="en-US" w:bidi="ar-SA"/>
      </w:rPr>
    </w:lvl>
    <w:lvl w:ilvl="2" w:tplc="FFFFFFFF">
      <w:numFmt w:val="bullet"/>
      <w:lvlText w:val="•"/>
      <w:lvlJc w:val="left"/>
      <w:pPr>
        <w:ind w:left="2376" w:hanging="541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3294" w:hanging="541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4212" w:hanging="541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5130" w:hanging="541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6048" w:hanging="541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6966" w:hanging="541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7884" w:hanging="541"/>
      </w:pPr>
      <w:rPr>
        <w:rFonts w:hint="default"/>
        <w:lang w:val="en-US" w:eastAsia="en-US" w:bidi="ar-SA"/>
      </w:rPr>
    </w:lvl>
  </w:abstractNum>
  <w:num w:numId="1">
    <w:abstractNumId w:val="1"/>
  </w:num>
  <w:num w:numId="2">
    <w:abstractNumId w:val="6"/>
  </w:num>
  <w:num w:numId="3">
    <w:abstractNumId w:val="3"/>
  </w:num>
  <w:num w:numId="4">
    <w:abstractNumId w:val="5"/>
  </w:num>
  <w:num w:numId="5">
    <w:abstractNumId w:val="0"/>
  </w:num>
  <w:num w:numId="6">
    <w:abstractNumId w:val="2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A048F"/>
    <w:rsid w:val="004E5FE5"/>
    <w:rsid w:val="005B7D97"/>
    <w:rsid w:val="005F2BD3"/>
    <w:rsid w:val="00AA048F"/>
    <w:rsid w:val="0D092319"/>
    <w:rsid w:val="644E3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DD3CEE"/>
  <w15:docId w15:val="{541BBF51-69EF-4ADA-9D2E-7E16BCB246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ind w:left="2162" w:hanging="359"/>
      <w:outlineLvl w:val="0"/>
    </w:pPr>
    <w:rPr>
      <w:sz w:val="24"/>
      <w:szCs w:val="24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542" w:hanging="541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1936</Words>
  <Characters>11039</Characters>
  <Application>Microsoft Office Word</Application>
  <DocSecurity>0</DocSecurity>
  <Lines>91</Lines>
  <Paragraphs>25</Paragraphs>
  <ScaleCrop>false</ScaleCrop>
  <Company/>
  <LinksUpToDate>false</LinksUpToDate>
  <CharactersWithSpaces>12950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Macie Brown</cp:lastModifiedBy>
  <cp:revision>4</cp:revision>
  <dcterms:created xsi:type="dcterms:W3CDTF">2026-07-23T15:53:00Z</dcterms:created>
  <dcterms:modified xsi:type="dcterms:W3CDTF">2026-10-01T16:46:00Z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2026-07-22T00:00:00Z</vt:filetime>
  </property>
  <property fmtid="{D5CDD505-2E9C-101B-9397-08002B2CF9AE}" pid="3" name="LastSaved">
    <vt:filetime>2026-07-23T00:00:00Z</vt:filetime>
  </property>
</Properties>
</file>